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106B" w:rsidRDefault="00EE106B" w:rsidP="00B61D25">
      <w:pPr>
        <w:pStyle w:val="Default"/>
        <w:jc w:val="center"/>
        <w:rPr>
          <w:rFonts w:ascii="Times New Roman" w:hAnsi="Times New Roman" w:cs="Times New Roman"/>
          <w:b/>
          <w:bCs/>
          <w:sz w:val="40"/>
          <w:szCs w:val="40"/>
        </w:rPr>
      </w:pPr>
    </w:p>
    <w:p w:rsidR="00EE106B" w:rsidRDefault="00EE106B" w:rsidP="00B61D25">
      <w:pPr>
        <w:pStyle w:val="Default"/>
        <w:jc w:val="center"/>
        <w:rPr>
          <w:rFonts w:ascii="Times New Roman" w:hAnsi="Times New Roman" w:cs="Times New Roman"/>
          <w:b/>
          <w:bCs/>
          <w:sz w:val="40"/>
          <w:szCs w:val="40"/>
        </w:rPr>
      </w:pPr>
    </w:p>
    <w:p w:rsidR="00EE106B" w:rsidRDefault="00EE106B" w:rsidP="00B61D25">
      <w:pPr>
        <w:pStyle w:val="Default"/>
        <w:jc w:val="center"/>
        <w:rPr>
          <w:rFonts w:ascii="Times New Roman" w:hAnsi="Times New Roman" w:cs="Times New Roman"/>
          <w:b/>
          <w:bCs/>
          <w:sz w:val="40"/>
          <w:szCs w:val="40"/>
        </w:rPr>
      </w:pPr>
    </w:p>
    <w:p w:rsidR="00EE106B" w:rsidRDefault="00EE106B" w:rsidP="00B61D25">
      <w:pPr>
        <w:pStyle w:val="Default"/>
        <w:jc w:val="center"/>
        <w:rPr>
          <w:rFonts w:ascii="Times New Roman" w:hAnsi="Times New Roman" w:cs="Times New Roman"/>
          <w:b/>
          <w:bCs/>
          <w:sz w:val="40"/>
          <w:szCs w:val="40"/>
        </w:rPr>
      </w:pPr>
    </w:p>
    <w:p w:rsidR="00EE106B" w:rsidRDefault="00EE106B" w:rsidP="00B61D25">
      <w:pPr>
        <w:pStyle w:val="Default"/>
        <w:jc w:val="center"/>
        <w:rPr>
          <w:rFonts w:ascii="Times New Roman" w:hAnsi="Times New Roman" w:cs="Times New Roman"/>
          <w:b/>
          <w:bCs/>
          <w:sz w:val="40"/>
          <w:szCs w:val="40"/>
        </w:rPr>
      </w:pPr>
    </w:p>
    <w:p w:rsidR="00EE106B" w:rsidRDefault="00EE106B" w:rsidP="00B61D25">
      <w:pPr>
        <w:pStyle w:val="Default"/>
        <w:jc w:val="center"/>
        <w:rPr>
          <w:rFonts w:ascii="Times New Roman" w:hAnsi="Times New Roman" w:cs="Times New Roman"/>
          <w:b/>
          <w:bCs/>
          <w:sz w:val="40"/>
          <w:szCs w:val="40"/>
        </w:rPr>
      </w:pPr>
    </w:p>
    <w:p w:rsidR="00B61D25" w:rsidRDefault="00B61D25" w:rsidP="00B61D25">
      <w:pPr>
        <w:pStyle w:val="Default"/>
        <w:jc w:val="center"/>
      </w:pPr>
      <w:r>
        <w:rPr>
          <w:rFonts w:ascii="Times New Roman" w:hAnsi="Times New Roman" w:cs="Times New Roman"/>
          <w:b/>
          <w:bCs/>
          <w:sz w:val="40"/>
          <w:szCs w:val="40"/>
        </w:rPr>
        <w:t>Procedury bezpieczeństwa</w:t>
      </w:r>
    </w:p>
    <w:p w:rsidR="00B61D25" w:rsidRDefault="00B61D25" w:rsidP="00B61D25">
      <w:pPr>
        <w:pStyle w:val="Standard"/>
        <w:jc w:val="center"/>
      </w:pPr>
      <w:r>
        <w:rPr>
          <w:rFonts w:cs="Times New Roman"/>
          <w:b/>
          <w:bCs/>
          <w:sz w:val="40"/>
          <w:szCs w:val="40"/>
          <w:lang w:val="pl-PL"/>
        </w:rPr>
        <w:t xml:space="preserve">dla </w:t>
      </w:r>
      <w:r>
        <w:rPr>
          <w:rFonts w:cs="Times New Roman"/>
          <w:b/>
          <w:bCs/>
          <w:sz w:val="40"/>
          <w:szCs w:val="40"/>
          <w:lang w:val="pl-PL"/>
        </w:rPr>
        <w:br/>
        <w:t xml:space="preserve">Publicznej Szkoły Podstawowej im. Orła Białego </w:t>
      </w:r>
      <w:r>
        <w:rPr>
          <w:rFonts w:cs="Times New Roman"/>
          <w:b/>
          <w:bCs/>
          <w:sz w:val="40"/>
          <w:szCs w:val="40"/>
          <w:lang w:val="pl-PL"/>
        </w:rPr>
        <w:br/>
        <w:t xml:space="preserve">w Kiełczewicach Górnych </w:t>
      </w:r>
    </w:p>
    <w:p w:rsidR="00B61D25" w:rsidRDefault="00B61D25" w:rsidP="00B61D25">
      <w:pPr>
        <w:pStyle w:val="Standard"/>
        <w:jc w:val="center"/>
        <w:rPr>
          <w:rFonts w:cs="Times New Roman"/>
          <w:b/>
          <w:bCs/>
          <w:sz w:val="40"/>
          <w:szCs w:val="40"/>
          <w:lang w:val="pl-PL"/>
        </w:rPr>
      </w:pPr>
    </w:p>
    <w:p w:rsidR="00B61D25" w:rsidRDefault="00B61D25" w:rsidP="00B61D25">
      <w:pPr>
        <w:pStyle w:val="Standard"/>
        <w:jc w:val="center"/>
        <w:rPr>
          <w:rFonts w:cs="Times New Roman"/>
          <w:b/>
          <w:bCs/>
          <w:sz w:val="40"/>
          <w:szCs w:val="40"/>
          <w:lang w:val="pl-PL"/>
        </w:rPr>
      </w:pPr>
    </w:p>
    <w:p w:rsidR="00B61D25" w:rsidRDefault="00B61D25" w:rsidP="00B61D25">
      <w:pPr>
        <w:pStyle w:val="Standard"/>
        <w:jc w:val="center"/>
        <w:rPr>
          <w:rFonts w:cs="Times New Roman"/>
          <w:b/>
          <w:bCs/>
          <w:sz w:val="40"/>
          <w:szCs w:val="40"/>
          <w:lang w:val="pl-PL"/>
        </w:rPr>
      </w:pPr>
    </w:p>
    <w:p w:rsidR="00B61D25" w:rsidRDefault="00B61D25" w:rsidP="00B61D25">
      <w:pPr>
        <w:pStyle w:val="Standard"/>
        <w:jc w:val="center"/>
        <w:rPr>
          <w:rFonts w:cs="Times New Roman"/>
          <w:b/>
          <w:bCs/>
          <w:sz w:val="40"/>
          <w:szCs w:val="40"/>
          <w:lang w:val="pl-PL"/>
        </w:rPr>
      </w:pPr>
    </w:p>
    <w:p w:rsidR="00B61D25" w:rsidRDefault="00B61D25" w:rsidP="00B61D25">
      <w:pPr>
        <w:pStyle w:val="Standard"/>
        <w:jc w:val="center"/>
        <w:rPr>
          <w:rFonts w:cs="Times New Roman"/>
          <w:b/>
          <w:bCs/>
          <w:sz w:val="40"/>
          <w:szCs w:val="40"/>
          <w:lang w:val="pl-PL"/>
        </w:rPr>
      </w:pPr>
    </w:p>
    <w:p w:rsidR="00B61D25" w:rsidRDefault="00B61D25" w:rsidP="00B61D25">
      <w:pPr>
        <w:pStyle w:val="Standard"/>
        <w:jc w:val="center"/>
        <w:rPr>
          <w:rFonts w:cs="Times New Roman"/>
          <w:b/>
          <w:bCs/>
          <w:sz w:val="40"/>
          <w:szCs w:val="40"/>
          <w:lang w:val="pl-PL"/>
        </w:rPr>
      </w:pPr>
    </w:p>
    <w:p w:rsidR="00B61D25" w:rsidRDefault="00B61D25" w:rsidP="00B61D25">
      <w:pPr>
        <w:pStyle w:val="Standard"/>
        <w:jc w:val="center"/>
        <w:rPr>
          <w:rFonts w:cs="Times New Roman"/>
          <w:b/>
          <w:bCs/>
          <w:sz w:val="40"/>
          <w:szCs w:val="40"/>
          <w:lang w:val="pl-PL"/>
        </w:rPr>
      </w:pPr>
    </w:p>
    <w:p w:rsidR="00B61D25" w:rsidRDefault="00B61D25" w:rsidP="00B61D25">
      <w:pPr>
        <w:pStyle w:val="Standard"/>
        <w:jc w:val="center"/>
        <w:rPr>
          <w:rFonts w:cs="Times New Roman"/>
          <w:b/>
          <w:bCs/>
          <w:sz w:val="40"/>
          <w:szCs w:val="40"/>
          <w:lang w:val="pl-PL"/>
        </w:rPr>
      </w:pPr>
    </w:p>
    <w:p w:rsidR="00B61D25" w:rsidRDefault="00B61D25" w:rsidP="00B61D25">
      <w:pPr>
        <w:pStyle w:val="Standard"/>
        <w:jc w:val="center"/>
        <w:rPr>
          <w:rFonts w:cs="Times New Roman"/>
          <w:b/>
          <w:bCs/>
          <w:sz w:val="40"/>
          <w:szCs w:val="40"/>
          <w:lang w:val="pl-PL"/>
        </w:rPr>
      </w:pPr>
    </w:p>
    <w:p w:rsidR="00B61D25" w:rsidRDefault="00B61D25" w:rsidP="00B61D25">
      <w:pPr>
        <w:pStyle w:val="Standard"/>
        <w:jc w:val="center"/>
        <w:rPr>
          <w:rFonts w:cs="Times New Roman"/>
          <w:b/>
          <w:bCs/>
          <w:sz w:val="40"/>
          <w:szCs w:val="40"/>
          <w:lang w:val="pl-PL"/>
        </w:rPr>
      </w:pPr>
    </w:p>
    <w:p w:rsidR="00B61D25" w:rsidRDefault="00B61D25" w:rsidP="00B61D25">
      <w:pPr>
        <w:pStyle w:val="Standard"/>
        <w:jc w:val="center"/>
        <w:rPr>
          <w:rFonts w:cs="Times New Roman"/>
          <w:b/>
          <w:bCs/>
          <w:sz w:val="40"/>
          <w:szCs w:val="40"/>
          <w:lang w:val="pl-PL"/>
        </w:rPr>
      </w:pPr>
    </w:p>
    <w:p w:rsidR="00B61D25" w:rsidRDefault="00B61D25" w:rsidP="00B61D25">
      <w:pPr>
        <w:pStyle w:val="Standard"/>
        <w:jc w:val="center"/>
        <w:rPr>
          <w:rFonts w:cs="Times New Roman"/>
          <w:b/>
          <w:bCs/>
          <w:sz w:val="40"/>
          <w:szCs w:val="40"/>
          <w:lang w:val="pl-PL"/>
        </w:rPr>
      </w:pPr>
    </w:p>
    <w:p w:rsidR="00B61D25" w:rsidRDefault="00B61D25" w:rsidP="00B61D25">
      <w:pPr>
        <w:pStyle w:val="Standard"/>
        <w:jc w:val="center"/>
        <w:rPr>
          <w:rFonts w:cs="Times New Roman"/>
          <w:b/>
          <w:bCs/>
          <w:sz w:val="40"/>
          <w:szCs w:val="40"/>
          <w:lang w:val="pl-PL"/>
        </w:rPr>
      </w:pPr>
    </w:p>
    <w:p w:rsidR="00B61D25" w:rsidRDefault="00B61D25" w:rsidP="00B61D25">
      <w:pPr>
        <w:pStyle w:val="Standard"/>
        <w:jc w:val="center"/>
        <w:rPr>
          <w:rFonts w:cs="Times New Roman"/>
          <w:b/>
          <w:bCs/>
          <w:sz w:val="40"/>
          <w:szCs w:val="40"/>
          <w:lang w:val="pl-PL"/>
        </w:rPr>
      </w:pPr>
    </w:p>
    <w:p w:rsidR="00B61D25" w:rsidRDefault="00B61D25" w:rsidP="00B61D25">
      <w:pPr>
        <w:pStyle w:val="Standard"/>
        <w:jc w:val="center"/>
        <w:rPr>
          <w:rFonts w:cs="Times New Roman"/>
          <w:b/>
          <w:bCs/>
          <w:sz w:val="40"/>
          <w:szCs w:val="40"/>
          <w:lang w:val="pl-PL"/>
        </w:rPr>
      </w:pPr>
    </w:p>
    <w:p w:rsidR="00B61D25" w:rsidRDefault="00B61D25" w:rsidP="00B61D25">
      <w:pPr>
        <w:pStyle w:val="Standard"/>
        <w:jc w:val="center"/>
        <w:rPr>
          <w:rFonts w:cs="Times New Roman"/>
          <w:b/>
          <w:bCs/>
          <w:sz w:val="40"/>
          <w:szCs w:val="40"/>
          <w:lang w:val="pl-PL"/>
        </w:rPr>
      </w:pPr>
    </w:p>
    <w:p w:rsidR="00B61D25" w:rsidRDefault="00B61D25" w:rsidP="00B61D25">
      <w:pPr>
        <w:pStyle w:val="Standard"/>
        <w:jc w:val="center"/>
        <w:rPr>
          <w:rFonts w:cs="Times New Roman"/>
          <w:b/>
          <w:bCs/>
          <w:sz w:val="40"/>
          <w:szCs w:val="40"/>
          <w:lang w:val="pl-PL"/>
        </w:rPr>
      </w:pPr>
    </w:p>
    <w:p w:rsidR="00B61D25" w:rsidRDefault="00B61D25" w:rsidP="00B61D25">
      <w:pPr>
        <w:pStyle w:val="Standard"/>
        <w:jc w:val="center"/>
        <w:rPr>
          <w:rFonts w:cs="Times New Roman"/>
          <w:b/>
          <w:bCs/>
          <w:sz w:val="40"/>
          <w:szCs w:val="40"/>
          <w:lang w:val="pl-PL"/>
        </w:rPr>
      </w:pPr>
    </w:p>
    <w:p w:rsidR="00B61D25" w:rsidRPr="00857A7B" w:rsidRDefault="00B61D25" w:rsidP="00B61D25">
      <w:pPr>
        <w:pStyle w:val="Standard"/>
        <w:jc w:val="center"/>
        <w:rPr>
          <w:rFonts w:cs="Times New Roman"/>
          <w:b/>
          <w:bCs/>
          <w:sz w:val="28"/>
          <w:szCs w:val="28"/>
          <w:lang w:val="pl-PL"/>
        </w:rPr>
      </w:pPr>
      <w:r w:rsidRPr="00857A7B">
        <w:rPr>
          <w:rFonts w:cs="Times New Roman"/>
          <w:b/>
          <w:bCs/>
          <w:sz w:val="28"/>
          <w:szCs w:val="28"/>
          <w:lang w:val="pl-PL"/>
        </w:rPr>
        <w:t>Sierpień 2021</w:t>
      </w:r>
    </w:p>
    <w:p w:rsidR="00B61D25" w:rsidRDefault="00B61D25" w:rsidP="00B61D25">
      <w:pPr>
        <w:pStyle w:val="Standard"/>
        <w:jc w:val="center"/>
        <w:rPr>
          <w:rFonts w:cs="Times New Roman"/>
          <w:b/>
          <w:bCs/>
          <w:sz w:val="40"/>
          <w:szCs w:val="40"/>
          <w:lang w:val="pl-PL"/>
        </w:rPr>
      </w:pPr>
    </w:p>
    <w:p w:rsidR="00B61D25" w:rsidRDefault="00B61D25" w:rsidP="00B61D25">
      <w:pPr>
        <w:pStyle w:val="Standard"/>
        <w:jc w:val="center"/>
        <w:rPr>
          <w:rFonts w:cs="Times New Roman"/>
          <w:b/>
          <w:bCs/>
          <w:sz w:val="40"/>
          <w:szCs w:val="40"/>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pPr>
      <w:r>
        <w:rPr>
          <w:rFonts w:cs="Times New Roman"/>
          <w:b/>
          <w:bCs/>
          <w:i/>
          <w:iCs/>
          <w:sz w:val="22"/>
          <w:szCs w:val="22"/>
          <w:lang w:val="pl-PL"/>
        </w:rPr>
        <w:lastRenderedPageBreak/>
        <w:t>POSTANOWIENIA OGÓLNE:</w:t>
      </w:r>
    </w:p>
    <w:p w:rsidR="00B61D25" w:rsidRDefault="00B61D25" w:rsidP="00B61D25">
      <w:pPr>
        <w:pStyle w:val="Standard"/>
        <w:jc w:val="both"/>
        <w:rPr>
          <w:rFonts w:cs="Times New Roman"/>
          <w:b/>
          <w:bCs/>
          <w:i/>
          <w:iCs/>
          <w:sz w:val="22"/>
          <w:szCs w:val="22"/>
          <w:lang w:val="pl-PL"/>
        </w:rPr>
      </w:pPr>
    </w:p>
    <w:p w:rsidR="00B61D25" w:rsidRDefault="00B61D25" w:rsidP="00B61D25">
      <w:pPr>
        <w:widowControl/>
        <w:suppressAutoHyphens w:val="0"/>
        <w:autoSpaceDE w:val="0"/>
        <w:textAlignment w:val="auto"/>
        <w:rPr>
          <w:rFonts w:ascii="Proxima Nova" w:hAnsi="Proxima Nova" w:cs="Proxima Nova"/>
          <w:b/>
          <w:bCs/>
          <w:color w:val="000000"/>
          <w:kern w:val="0"/>
          <w:sz w:val="22"/>
          <w:szCs w:val="22"/>
          <w:lang w:val="pl-PL" w:eastAsia="pl-PL" w:bidi="ar-SA"/>
        </w:rPr>
      </w:pPr>
    </w:p>
    <w:p w:rsidR="00B61D25" w:rsidRDefault="00B61D25" w:rsidP="00B61D25">
      <w:pPr>
        <w:widowControl/>
        <w:suppressAutoHyphens w:val="0"/>
        <w:autoSpaceDE w:val="0"/>
        <w:ind w:firstLine="706"/>
        <w:jc w:val="both"/>
        <w:textAlignment w:val="auto"/>
      </w:pPr>
      <w:r>
        <w:rPr>
          <w:rFonts w:cs="Times New Roman"/>
          <w:color w:val="000000"/>
          <w:kern w:val="0"/>
          <w:sz w:val="22"/>
          <w:szCs w:val="22"/>
          <w:lang w:val="pl-PL" w:eastAsia="pl-PL" w:bidi="ar-SA"/>
        </w:rPr>
        <w:t xml:space="preserve">Do szkoły może uczęszczać uczeń bez objawów infekcji lub choroby zakaźnej oraz gdy nie został nałożony na niego obowiązek kwarantanny lub izolacji domowej. </w:t>
      </w:r>
    </w:p>
    <w:p w:rsidR="00B61D25" w:rsidRDefault="00B61D25" w:rsidP="00B61D25">
      <w:pPr>
        <w:widowControl/>
        <w:suppressAutoHyphens w:val="0"/>
        <w:autoSpaceDE w:val="0"/>
        <w:ind w:firstLine="706"/>
        <w:jc w:val="both"/>
        <w:textAlignment w:val="auto"/>
      </w:pPr>
      <w:r>
        <w:rPr>
          <w:rFonts w:cs="Times New Roman"/>
          <w:color w:val="000000"/>
          <w:kern w:val="0"/>
          <w:sz w:val="22"/>
          <w:szCs w:val="22"/>
          <w:lang w:val="pl-PL" w:eastAsia="pl-PL" w:bidi="ar-SA"/>
        </w:rPr>
        <w:t xml:space="preserve">Rekomenduje się, o ile to możliwe, ograniczenie korzystania z transportu publicznego na rzecz pojazdów prywatnych, przemieszczania się pieszo oraz środkami indywidualnymi z zachowaniem zasad bezpieczeństwa (rower, hulajnoga). </w:t>
      </w:r>
    </w:p>
    <w:p w:rsidR="00B61D25" w:rsidRDefault="00B61D25" w:rsidP="00B61D25">
      <w:pPr>
        <w:widowControl/>
        <w:suppressAutoHyphens w:val="0"/>
        <w:autoSpaceDE w:val="0"/>
        <w:ind w:firstLine="706"/>
        <w:jc w:val="both"/>
        <w:textAlignment w:val="auto"/>
      </w:pPr>
      <w:r>
        <w:rPr>
          <w:rFonts w:cs="Times New Roman"/>
          <w:color w:val="000000"/>
          <w:kern w:val="0"/>
          <w:sz w:val="22"/>
          <w:szCs w:val="22"/>
          <w:lang w:val="pl-PL" w:eastAsia="pl-PL" w:bidi="ar-SA"/>
        </w:rPr>
        <w:t xml:space="preserve">Uczniowie mogą być przyprowadzani do szkoły i z niej odbierani przez opiekunów bez objawów infekcji lub choroby zakaźnej oraz gdy nie został nałożony na nich obowiązek kwarantanny lub izolacji domowej. W drodze do i ze szkoły opiekunowie z dziećmi oraz uczniowie przestrzegają aktualnych przepisów prawa dotyczących zachowania w przestrzeni publicznej. </w:t>
      </w:r>
    </w:p>
    <w:p w:rsidR="00B61D25" w:rsidRDefault="00B61D25" w:rsidP="00B61D25">
      <w:pPr>
        <w:widowControl/>
        <w:suppressAutoHyphens w:val="0"/>
        <w:autoSpaceDE w:val="0"/>
        <w:ind w:firstLine="706"/>
        <w:jc w:val="both"/>
        <w:textAlignment w:val="auto"/>
      </w:pPr>
      <w:r>
        <w:rPr>
          <w:rFonts w:cs="Times New Roman"/>
          <w:color w:val="000000"/>
          <w:kern w:val="0"/>
          <w:sz w:val="22"/>
          <w:szCs w:val="22"/>
          <w:lang w:val="pl-PL" w:eastAsia="pl-PL" w:bidi="ar-SA"/>
        </w:rPr>
        <w:t xml:space="preserve">Przy wejściu do budynku szkoły umieszczono informację o obowiązku dezynfekowania rąk oraz instrukcję użycia środka dezynfekującego. Wszystkim należy umożliwić skorzystanie z płynu do dezynfekcji rąk oraz regularnie napełniać dozowniki. Rekomenduje się, aby uczniowie po przyjściu do szkoły w pierwszej kolejności myli ręce wodą z mydłem. </w:t>
      </w:r>
    </w:p>
    <w:p w:rsidR="00B61D25" w:rsidRDefault="00B61D25" w:rsidP="00B61D25">
      <w:pPr>
        <w:widowControl/>
        <w:suppressAutoHyphens w:val="0"/>
        <w:autoSpaceDE w:val="0"/>
        <w:jc w:val="both"/>
        <w:textAlignment w:val="auto"/>
        <w:rPr>
          <w:rFonts w:cs="Times New Roman"/>
          <w:color w:val="000000"/>
          <w:kern w:val="0"/>
          <w:sz w:val="22"/>
          <w:szCs w:val="22"/>
          <w:lang w:val="pl-PL" w:eastAsia="pl-PL" w:bidi="ar-SA"/>
        </w:rPr>
      </w:pPr>
    </w:p>
    <w:p w:rsidR="00B61D25" w:rsidRDefault="00B61D25" w:rsidP="00B61D25">
      <w:pPr>
        <w:widowControl/>
        <w:suppressAutoHyphens w:val="0"/>
        <w:autoSpaceDE w:val="0"/>
        <w:spacing w:after="24"/>
        <w:jc w:val="both"/>
        <w:textAlignment w:val="auto"/>
      </w:pPr>
      <w:r>
        <w:rPr>
          <w:rFonts w:cs="Times New Roman"/>
          <w:color w:val="000000"/>
          <w:kern w:val="0"/>
          <w:sz w:val="22"/>
          <w:szCs w:val="22"/>
          <w:lang w:val="pl-PL" w:eastAsia="pl-PL" w:bidi="ar-SA"/>
        </w:rPr>
        <w:t xml:space="preserve">Opiekunowie odprowadzający dzieci mogą wchodzić do budynku szkoły lub na teren szkoły, zachowując zasady: </w:t>
      </w:r>
    </w:p>
    <w:p w:rsidR="00B61D25" w:rsidRDefault="00B61D25" w:rsidP="00B61D25">
      <w:pPr>
        <w:widowControl/>
        <w:suppressAutoHyphens w:val="0"/>
        <w:autoSpaceDE w:val="0"/>
        <w:spacing w:after="24"/>
        <w:jc w:val="both"/>
        <w:textAlignment w:val="auto"/>
      </w:pPr>
      <w:r>
        <w:rPr>
          <w:rFonts w:cs="Times New Roman"/>
          <w:color w:val="000000"/>
          <w:kern w:val="0"/>
          <w:sz w:val="22"/>
          <w:szCs w:val="22"/>
          <w:lang w:val="pl-PL" w:eastAsia="pl-PL" w:bidi="ar-SA"/>
        </w:rPr>
        <w:t xml:space="preserve">a) 1 opiekun z dzieckiem/dziećmi, </w:t>
      </w:r>
    </w:p>
    <w:p w:rsidR="00B61D25" w:rsidRDefault="00B61D25" w:rsidP="00B61D25">
      <w:pPr>
        <w:widowControl/>
        <w:suppressAutoHyphens w:val="0"/>
        <w:autoSpaceDE w:val="0"/>
        <w:spacing w:after="24"/>
        <w:jc w:val="both"/>
        <w:textAlignment w:val="auto"/>
      </w:pPr>
      <w:r>
        <w:rPr>
          <w:rFonts w:cs="Times New Roman"/>
          <w:color w:val="000000"/>
          <w:kern w:val="0"/>
          <w:sz w:val="22"/>
          <w:szCs w:val="22"/>
          <w:lang w:val="pl-PL" w:eastAsia="pl-PL" w:bidi="ar-SA"/>
        </w:rPr>
        <w:t xml:space="preserve">b) dystans od kolejnego opiekuna z dzieckiem/dziećmi min. 1,5 m, </w:t>
      </w:r>
    </w:p>
    <w:p w:rsidR="00B61D25" w:rsidRDefault="00B61D25" w:rsidP="00B61D25">
      <w:pPr>
        <w:widowControl/>
        <w:suppressAutoHyphens w:val="0"/>
        <w:autoSpaceDE w:val="0"/>
        <w:spacing w:after="24"/>
        <w:jc w:val="both"/>
        <w:textAlignment w:val="auto"/>
      </w:pPr>
      <w:r>
        <w:rPr>
          <w:rFonts w:cs="Times New Roman"/>
          <w:color w:val="000000"/>
          <w:kern w:val="0"/>
          <w:sz w:val="22"/>
          <w:szCs w:val="22"/>
          <w:lang w:val="pl-PL" w:eastAsia="pl-PL" w:bidi="ar-SA"/>
        </w:rPr>
        <w:t xml:space="preserve">c) dystans od pracowników szkoły min. 1,5 m, </w:t>
      </w:r>
    </w:p>
    <w:p w:rsidR="00B61D25" w:rsidRDefault="00B61D25" w:rsidP="00B61D25">
      <w:pPr>
        <w:widowControl/>
        <w:suppressAutoHyphens w:val="0"/>
        <w:autoSpaceDE w:val="0"/>
        <w:jc w:val="both"/>
        <w:textAlignment w:val="auto"/>
      </w:pPr>
      <w:r>
        <w:rPr>
          <w:rFonts w:cs="Times New Roman"/>
          <w:color w:val="000000"/>
          <w:kern w:val="0"/>
          <w:sz w:val="22"/>
          <w:szCs w:val="22"/>
          <w:lang w:val="pl-PL" w:eastAsia="pl-PL" w:bidi="ar-SA"/>
        </w:rPr>
        <w:t xml:space="preserve">d) opiekunowie powinni przestrzegać obowiązujących zasad związanych z bezpieczeństwem zdrowotnym obywateli, m.in. stosować środki ochronne w postaci maseczek oraz dezynfekować ręce lub użyć rękawiczek jednorazowych. </w:t>
      </w:r>
    </w:p>
    <w:p w:rsidR="00B61D25" w:rsidRDefault="00B61D25" w:rsidP="00B61D25">
      <w:pPr>
        <w:widowControl/>
        <w:suppressAutoHyphens w:val="0"/>
        <w:autoSpaceDE w:val="0"/>
        <w:jc w:val="both"/>
        <w:textAlignment w:val="auto"/>
        <w:rPr>
          <w:rFonts w:cs="Times New Roman"/>
          <w:color w:val="000000"/>
          <w:kern w:val="0"/>
          <w:sz w:val="22"/>
          <w:szCs w:val="22"/>
          <w:lang w:val="pl-PL" w:eastAsia="pl-PL" w:bidi="ar-SA"/>
        </w:rPr>
      </w:pPr>
    </w:p>
    <w:p w:rsidR="00B61D25" w:rsidRDefault="00B61D25" w:rsidP="00B61D25">
      <w:pPr>
        <w:widowControl/>
        <w:suppressAutoHyphens w:val="0"/>
        <w:autoSpaceDE w:val="0"/>
        <w:jc w:val="both"/>
        <w:textAlignment w:val="auto"/>
      </w:pPr>
      <w:r>
        <w:rPr>
          <w:rFonts w:cs="Times New Roman"/>
          <w:color w:val="000000"/>
          <w:kern w:val="0"/>
          <w:sz w:val="22"/>
          <w:szCs w:val="22"/>
          <w:lang w:val="pl-PL" w:eastAsia="pl-PL" w:bidi="ar-SA"/>
        </w:rPr>
        <w:t xml:space="preserve">Rodzice mają obowiązek zaopatrzyć dziecko w maseczki do zastosowania w przestrzeni publicznej (zgodnie z aktualnymi przepisami prawa) oraz w przestrzeni wspólnej szkoły, gdy nie ma możliwości zachowania dystansu. </w:t>
      </w:r>
    </w:p>
    <w:p w:rsidR="00B61D25" w:rsidRDefault="00B61D25" w:rsidP="00B61D25">
      <w:pPr>
        <w:widowControl/>
        <w:suppressAutoHyphens w:val="0"/>
        <w:autoSpaceDE w:val="0"/>
        <w:ind w:firstLine="706"/>
        <w:jc w:val="both"/>
        <w:textAlignment w:val="auto"/>
      </w:pPr>
      <w:r>
        <w:rPr>
          <w:rFonts w:cs="Times New Roman"/>
          <w:color w:val="000000"/>
          <w:kern w:val="0"/>
          <w:sz w:val="22"/>
          <w:szCs w:val="22"/>
          <w:lang w:val="pl-PL" w:eastAsia="pl-PL" w:bidi="ar-SA"/>
        </w:rPr>
        <w:t xml:space="preserve">Ograniczono do niezbędnego minimum przebywanie w szkole osób z zewnątrz (tylko osoby bez objawów infekcji lub choroby zakaźnej). Są one zobowiązane do zastosowania środków ochronnych (maseczki), zachowania dystansu od innych osób (min. 1,5 m) oraz przebywania w wyznaczonych obszarach szkoły (przedsionek szkoły). Dodatkowo zaleca się dezynfekcję rąk lub użycie rękawiczek jednorazowych. </w:t>
      </w:r>
    </w:p>
    <w:p w:rsidR="00B61D25" w:rsidRDefault="00B61D25" w:rsidP="00B61D25">
      <w:pPr>
        <w:widowControl/>
        <w:suppressAutoHyphens w:val="0"/>
        <w:autoSpaceDE w:val="0"/>
        <w:ind w:firstLine="706"/>
        <w:jc w:val="both"/>
        <w:textAlignment w:val="auto"/>
      </w:pPr>
      <w:r>
        <w:rPr>
          <w:rFonts w:cs="Times New Roman"/>
          <w:color w:val="000000"/>
          <w:kern w:val="0"/>
          <w:sz w:val="22"/>
          <w:szCs w:val="22"/>
          <w:lang w:val="pl-PL" w:eastAsia="pl-PL" w:bidi="ar-SA"/>
        </w:rPr>
        <w:t xml:space="preserve">Zapewniono sposoby  skutecznej komunikacji z opiekunami ucznia. Rekomendowany jest kontakt z wykorzystaniem technik komunikacji na odległość. </w:t>
      </w:r>
    </w:p>
    <w:p w:rsidR="00B61D25" w:rsidRDefault="00B61D25" w:rsidP="00B61D25">
      <w:pPr>
        <w:widowControl/>
        <w:suppressAutoHyphens w:val="0"/>
        <w:autoSpaceDE w:val="0"/>
        <w:ind w:firstLine="706"/>
        <w:jc w:val="both"/>
        <w:textAlignment w:val="auto"/>
      </w:pPr>
      <w:r>
        <w:rPr>
          <w:rFonts w:cs="Times New Roman"/>
          <w:color w:val="000000"/>
          <w:kern w:val="0"/>
          <w:sz w:val="22"/>
          <w:szCs w:val="22"/>
          <w:lang w:val="pl-PL" w:eastAsia="pl-PL" w:bidi="ar-SA"/>
        </w:rPr>
        <w:t xml:space="preserve">Szkoła wyposażona jest w termometr bezdotykowy, który jest dezynfekowany  po użyciu go </w:t>
      </w:r>
      <w:r>
        <w:rPr>
          <w:rFonts w:cs="Times New Roman"/>
          <w:color w:val="000000"/>
          <w:kern w:val="0"/>
          <w:sz w:val="22"/>
          <w:szCs w:val="22"/>
          <w:lang w:val="pl-PL" w:eastAsia="pl-PL" w:bidi="ar-SA"/>
        </w:rPr>
        <w:br/>
        <w:t xml:space="preserve">w danej grupie. W przypadku  posiadania innych termometrów niż termometr bezdotykowy konieczna jest dezynfekcja po każdym użyciu. Dopuszcza się używanie innych urządzeń do bezdotykowego pomiaru temperatury. </w:t>
      </w:r>
    </w:p>
    <w:p w:rsidR="00B61D25" w:rsidRDefault="00B61D25" w:rsidP="00B61D25">
      <w:pPr>
        <w:pStyle w:val="Default"/>
        <w:jc w:val="both"/>
      </w:pPr>
      <w:r>
        <w:rPr>
          <w:rFonts w:ascii="Times New Roman" w:hAnsi="Times New Roman" w:cs="Times New Roman"/>
          <w:sz w:val="22"/>
          <w:szCs w:val="22"/>
          <w:lang w:eastAsia="pl-PL"/>
        </w:rPr>
        <w:tab/>
        <w:t>Jeżeli pracownik szkoły zaobserwuje u ucznia objawy mogące wskazywać na infekcję dróg oddechowych (w szczególności temperatura powyżej 38°C, kaszel, duszności), należy odizolować ucznia w odrębnym pomieszczeniu lub wyznaczonym miejscu, zapewniając min. 2 m odległości od innych osób i niezwłocznie powiadomić rodziców/opiekunów o konieczności pilnego odebrania ucznia ze szkoły (rekomendowany własny środek transportu). (Stosować się do procedury - załącznik nr 2).</w:t>
      </w:r>
    </w:p>
    <w:p w:rsidR="00B61D25" w:rsidRDefault="00B61D25" w:rsidP="00B61D25">
      <w:pPr>
        <w:pStyle w:val="Default"/>
        <w:jc w:val="both"/>
        <w:rPr>
          <w:rFonts w:ascii="Times New Roman" w:hAnsi="Times New Roman" w:cs="Times New Roman"/>
          <w:sz w:val="22"/>
          <w:szCs w:val="22"/>
          <w:lang w:eastAsia="pl-PL"/>
        </w:rPr>
      </w:pPr>
    </w:p>
    <w:p w:rsidR="00B61D25" w:rsidRDefault="00B61D25" w:rsidP="00B61D25">
      <w:pPr>
        <w:pStyle w:val="Default"/>
        <w:ind w:firstLine="706"/>
        <w:jc w:val="both"/>
      </w:pPr>
      <w:r>
        <w:rPr>
          <w:rFonts w:ascii="Times New Roman" w:hAnsi="Times New Roman" w:cs="Times New Roman"/>
          <w:sz w:val="22"/>
          <w:szCs w:val="22"/>
          <w:lang w:eastAsia="pl-PL"/>
        </w:rPr>
        <w:t xml:space="preserve">Należy zapewnić  taką organizację pracy i jej koordynację, która umożliwi zachowanie dystansu między osobami przebywającymi na terenie szkoły, szczególnie w miejscach wspólnych i ograniczy gromadzenie się uczniów na terenie szkoły. W miarę możliwości sale i węzły sanitarne powinny być wyznaczone dla poszczególnych klas w sposób umożliwiający zachowanie zasady dystansu społecznego. </w:t>
      </w:r>
    </w:p>
    <w:p w:rsidR="00B61D25" w:rsidRDefault="00B61D25" w:rsidP="00B61D25">
      <w:pPr>
        <w:widowControl/>
        <w:suppressAutoHyphens w:val="0"/>
        <w:autoSpaceDE w:val="0"/>
        <w:jc w:val="both"/>
        <w:textAlignment w:val="auto"/>
        <w:rPr>
          <w:rFonts w:cs="Times New Roman"/>
          <w:color w:val="000000"/>
          <w:kern w:val="0"/>
          <w:sz w:val="22"/>
          <w:szCs w:val="22"/>
          <w:lang w:val="pl-PL" w:eastAsia="pl-PL" w:bidi="ar-SA"/>
        </w:rPr>
      </w:pPr>
    </w:p>
    <w:p w:rsidR="00B61D25" w:rsidRDefault="00B61D25" w:rsidP="00B61D25">
      <w:pPr>
        <w:widowControl/>
        <w:suppressAutoHyphens w:val="0"/>
        <w:autoSpaceDE w:val="0"/>
        <w:jc w:val="both"/>
        <w:textAlignment w:val="auto"/>
      </w:pPr>
      <w:r>
        <w:rPr>
          <w:rFonts w:cs="Times New Roman"/>
          <w:color w:val="000000"/>
          <w:kern w:val="0"/>
          <w:sz w:val="22"/>
          <w:szCs w:val="22"/>
          <w:lang w:val="pl-PL" w:eastAsia="pl-PL" w:bidi="ar-SA"/>
        </w:rPr>
        <w:t xml:space="preserve">W miarę możliwości należy ustalić indywidualny harmonogram/plan dnia (lub tygodnia) dla danej klasy, uwzględniający m.in.: </w:t>
      </w:r>
    </w:p>
    <w:p w:rsidR="00B61D25" w:rsidRDefault="00B61D25" w:rsidP="00B61D25">
      <w:pPr>
        <w:widowControl/>
        <w:suppressAutoHyphens w:val="0"/>
        <w:autoSpaceDE w:val="0"/>
        <w:jc w:val="both"/>
        <w:textAlignment w:val="auto"/>
      </w:pPr>
      <w:r>
        <w:rPr>
          <w:rFonts w:cs="Times New Roman"/>
          <w:color w:val="000000"/>
          <w:kern w:val="0"/>
          <w:sz w:val="22"/>
          <w:szCs w:val="22"/>
          <w:lang w:val="pl-PL" w:eastAsia="pl-PL" w:bidi="ar-SA"/>
        </w:rPr>
        <w:t>−</w:t>
      </w:r>
      <w:r>
        <w:rPr>
          <w:rFonts w:eastAsia="Times New Roman" w:cs="Times New Roman"/>
          <w:color w:val="000000"/>
          <w:kern w:val="0"/>
          <w:sz w:val="22"/>
          <w:szCs w:val="22"/>
          <w:lang w:val="pl-PL" w:eastAsia="pl-PL" w:bidi="ar-SA"/>
        </w:rPr>
        <w:t xml:space="preserve"> </w:t>
      </w:r>
      <w:r>
        <w:rPr>
          <w:rFonts w:cs="Times New Roman"/>
          <w:color w:val="000000"/>
          <w:kern w:val="0"/>
          <w:sz w:val="22"/>
          <w:szCs w:val="22"/>
          <w:lang w:val="pl-PL" w:eastAsia="pl-PL" w:bidi="ar-SA"/>
        </w:rPr>
        <w:t xml:space="preserve">godziny przychodzenia i wychodzenia ze szkoły, </w:t>
      </w:r>
    </w:p>
    <w:p w:rsidR="00B61D25" w:rsidRDefault="00B61D25" w:rsidP="00B61D25">
      <w:pPr>
        <w:widowControl/>
        <w:suppressAutoHyphens w:val="0"/>
        <w:autoSpaceDE w:val="0"/>
        <w:jc w:val="both"/>
        <w:textAlignment w:val="auto"/>
      </w:pPr>
      <w:r>
        <w:rPr>
          <w:rFonts w:cs="Times New Roman"/>
          <w:color w:val="000000"/>
          <w:kern w:val="0"/>
          <w:sz w:val="22"/>
          <w:szCs w:val="22"/>
          <w:lang w:val="pl-PL" w:eastAsia="pl-PL" w:bidi="ar-SA"/>
        </w:rPr>
        <w:t>−</w:t>
      </w:r>
      <w:r>
        <w:rPr>
          <w:rFonts w:eastAsia="Times New Roman" w:cs="Times New Roman"/>
          <w:color w:val="000000"/>
          <w:kern w:val="0"/>
          <w:sz w:val="22"/>
          <w:szCs w:val="22"/>
          <w:lang w:val="pl-PL" w:eastAsia="pl-PL" w:bidi="ar-SA"/>
        </w:rPr>
        <w:t xml:space="preserve"> </w:t>
      </w:r>
      <w:r>
        <w:rPr>
          <w:rFonts w:cs="Times New Roman"/>
          <w:color w:val="000000"/>
          <w:kern w:val="0"/>
          <w:sz w:val="22"/>
          <w:szCs w:val="22"/>
          <w:lang w:val="pl-PL" w:eastAsia="pl-PL" w:bidi="ar-SA"/>
        </w:rPr>
        <w:t xml:space="preserve">korzystanie z przerw (nie rzadziej niż co 45 min), </w:t>
      </w:r>
    </w:p>
    <w:p w:rsidR="00B61D25" w:rsidRDefault="00B61D25" w:rsidP="00B61D25">
      <w:pPr>
        <w:widowControl/>
        <w:suppressAutoHyphens w:val="0"/>
        <w:autoSpaceDE w:val="0"/>
        <w:jc w:val="both"/>
        <w:textAlignment w:val="auto"/>
      </w:pPr>
      <w:r>
        <w:rPr>
          <w:rFonts w:cs="Times New Roman"/>
          <w:color w:val="000000"/>
          <w:kern w:val="0"/>
          <w:sz w:val="22"/>
          <w:szCs w:val="22"/>
          <w:lang w:val="pl-PL" w:eastAsia="pl-PL" w:bidi="ar-SA"/>
        </w:rPr>
        <w:t>−</w:t>
      </w:r>
      <w:r>
        <w:rPr>
          <w:rFonts w:eastAsia="Times New Roman" w:cs="Times New Roman"/>
          <w:color w:val="000000"/>
          <w:kern w:val="0"/>
          <w:sz w:val="22"/>
          <w:szCs w:val="22"/>
          <w:lang w:val="pl-PL" w:eastAsia="pl-PL" w:bidi="ar-SA"/>
        </w:rPr>
        <w:t xml:space="preserve"> </w:t>
      </w:r>
      <w:r>
        <w:rPr>
          <w:rFonts w:cs="Times New Roman"/>
          <w:color w:val="000000"/>
          <w:kern w:val="0"/>
          <w:sz w:val="22"/>
          <w:szCs w:val="22"/>
          <w:lang w:val="pl-PL" w:eastAsia="pl-PL" w:bidi="ar-SA"/>
        </w:rPr>
        <w:t xml:space="preserve">korzystanie ze stołówki szkolnej, </w:t>
      </w:r>
    </w:p>
    <w:p w:rsidR="00B61D25" w:rsidRDefault="00B61D25" w:rsidP="00B61D25">
      <w:pPr>
        <w:widowControl/>
        <w:suppressAutoHyphens w:val="0"/>
        <w:autoSpaceDE w:val="0"/>
        <w:jc w:val="both"/>
        <w:textAlignment w:val="auto"/>
      </w:pPr>
      <w:r>
        <w:rPr>
          <w:rFonts w:cs="Times New Roman"/>
          <w:color w:val="000000"/>
          <w:kern w:val="0"/>
          <w:sz w:val="22"/>
          <w:szCs w:val="22"/>
          <w:lang w:val="pl-PL" w:eastAsia="pl-PL" w:bidi="ar-SA"/>
        </w:rPr>
        <w:t>−</w:t>
      </w:r>
      <w:r>
        <w:rPr>
          <w:rFonts w:eastAsia="Times New Roman" w:cs="Times New Roman"/>
          <w:color w:val="000000"/>
          <w:kern w:val="0"/>
          <w:sz w:val="22"/>
          <w:szCs w:val="22"/>
          <w:lang w:val="pl-PL" w:eastAsia="pl-PL" w:bidi="ar-SA"/>
        </w:rPr>
        <w:t xml:space="preserve"> </w:t>
      </w:r>
      <w:r>
        <w:rPr>
          <w:rFonts w:cs="Times New Roman"/>
          <w:color w:val="000000"/>
          <w:kern w:val="0"/>
          <w:sz w:val="22"/>
          <w:szCs w:val="22"/>
          <w:lang w:val="pl-PL" w:eastAsia="pl-PL" w:bidi="ar-SA"/>
        </w:rPr>
        <w:t xml:space="preserve">zajęcia na boisku. </w:t>
      </w:r>
    </w:p>
    <w:p w:rsidR="00B61D25" w:rsidRDefault="00B61D25" w:rsidP="00B61D25">
      <w:pPr>
        <w:widowControl/>
        <w:suppressAutoHyphens w:val="0"/>
        <w:autoSpaceDE w:val="0"/>
        <w:jc w:val="both"/>
        <w:textAlignment w:val="auto"/>
      </w:pPr>
      <w:r>
        <w:rPr>
          <w:rFonts w:cs="Times New Roman"/>
          <w:color w:val="000000"/>
          <w:kern w:val="0"/>
          <w:sz w:val="22"/>
          <w:szCs w:val="22"/>
          <w:lang w:val="pl-PL" w:eastAsia="pl-PL" w:bidi="ar-SA"/>
        </w:rPr>
        <w:lastRenderedPageBreak/>
        <w:tab/>
        <w:t>W miarę możliwości jedna grupa uczniów ( klasa) przebywa w wyznaczonej i stałej sali, a do grupy przyporządkowani są ci sami nauczyciele, którzy nie prowadzą zajęć stacjonarnych w innych klasach.</w:t>
      </w:r>
    </w:p>
    <w:p w:rsidR="00B61D25" w:rsidRDefault="00B61D25" w:rsidP="00B61D25">
      <w:pPr>
        <w:pStyle w:val="Default"/>
        <w:jc w:val="both"/>
        <w:rPr>
          <w:rFonts w:ascii="Times New Roman" w:hAnsi="Times New Roman" w:cs="Times New Roman"/>
          <w:sz w:val="22"/>
          <w:szCs w:val="22"/>
          <w:lang w:eastAsia="pl-PL"/>
        </w:rPr>
      </w:pPr>
    </w:p>
    <w:p w:rsidR="00B61D25" w:rsidRDefault="00B61D25" w:rsidP="00B61D25">
      <w:pPr>
        <w:widowControl/>
        <w:suppressAutoHyphens w:val="0"/>
        <w:autoSpaceDE w:val="0"/>
        <w:jc w:val="both"/>
        <w:textAlignment w:val="auto"/>
      </w:pPr>
      <w:r>
        <w:rPr>
          <w:rFonts w:cs="Times New Roman"/>
          <w:color w:val="000000"/>
          <w:kern w:val="0"/>
          <w:sz w:val="22"/>
          <w:szCs w:val="22"/>
          <w:lang w:val="pl-PL" w:eastAsia="pl-PL" w:bidi="ar-SA"/>
        </w:rPr>
        <w:t xml:space="preserve">W salach lekcyjnych, w których zajęcia prowadzą różni nauczyciele, należy: </w:t>
      </w:r>
    </w:p>
    <w:p w:rsidR="00B61D25" w:rsidRDefault="00B61D25" w:rsidP="00B61D25">
      <w:pPr>
        <w:widowControl/>
        <w:suppressAutoHyphens w:val="0"/>
        <w:autoSpaceDE w:val="0"/>
        <w:jc w:val="both"/>
        <w:textAlignment w:val="auto"/>
      </w:pPr>
      <w:r>
        <w:rPr>
          <w:rFonts w:cs="Times New Roman"/>
          <w:color w:val="000000"/>
          <w:kern w:val="0"/>
          <w:sz w:val="22"/>
          <w:szCs w:val="22"/>
          <w:lang w:val="pl-PL" w:eastAsia="pl-PL" w:bidi="ar-SA"/>
        </w:rPr>
        <w:t>−</w:t>
      </w:r>
      <w:r>
        <w:rPr>
          <w:rFonts w:eastAsia="Times New Roman" w:cs="Times New Roman"/>
          <w:color w:val="000000"/>
          <w:kern w:val="0"/>
          <w:sz w:val="22"/>
          <w:szCs w:val="22"/>
          <w:lang w:val="pl-PL" w:eastAsia="pl-PL" w:bidi="ar-SA"/>
        </w:rPr>
        <w:t xml:space="preserve"> </w:t>
      </w:r>
      <w:r>
        <w:rPr>
          <w:rFonts w:cs="Times New Roman"/>
          <w:color w:val="000000"/>
          <w:kern w:val="0"/>
          <w:sz w:val="22"/>
          <w:szCs w:val="22"/>
          <w:lang w:val="pl-PL" w:eastAsia="pl-PL" w:bidi="ar-SA"/>
        </w:rPr>
        <w:t xml:space="preserve">zachować odległości między stolikiem nauczyciela a ławkami uczniów co najmniej 1,5 m, chyba, że pomiędzy stolikiem nauczyciela a ławkami uczniów znajduje się przegroda o wysokości co najmniej 1 m, licząc od powierzchni stolika, </w:t>
      </w:r>
    </w:p>
    <w:p w:rsidR="00B61D25" w:rsidRDefault="00B61D25" w:rsidP="00B61D25">
      <w:pPr>
        <w:widowControl/>
        <w:suppressAutoHyphens w:val="0"/>
        <w:autoSpaceDE w:val="0"/>
        <w:jc w:val="both"/>
        <w:textAlignment w:val="auto"/>
      </w:pPr>
      <w:r>
        <w:rPr>
          <w:rFonts w:cs="Times New Roman"/>
          <w:color w:val="000000"/>
          <w:kern w:val="0"/>
          <w:sz w:val="22"/>
          <w:szCs w:val="22"/>
          <w:lang w:val="pl-PL" w:eastAsia="pl-PL" w:bidi="ar-SA"/>
        </w:rPr>
        <w:t>−</w:t>
      </w:r>
      <w:r>
        <w:rPr>
          <w:rFonts w:eastAsia="Times New Roman" w:cs="Times New Roman"/>
          <w:color w:val="000000"/>
          <w:kern w:val="0"/>
          <w:sz w:val="22"/>
          <w:szCs w:val="22"/>
          <w:lang w:val="pl-PL" w:eastAsia="pl-PL" w:bidi="ar-SA"/>
        </w:rPr>
        <w:t xml:space="preserve"> </w:t>
      </w:r>
      <w:r>
        <w:rPr>
          <w:rFonts w:cs="Times New Roman"/>
          <w:color w:val="000000"/>
          <w:kern w:val="0"/>
          <w:sz w:val="22"/>
          <w:szCs w:val="22"/>
          <w:lang w:val="pl-PL" w:eastAsia="pl-PL" w:bidi="ar-SA"/>
        </w:rPr>
        <w:t xml:space="preserve">pozostawić wolną ławkę w bezpośrednim sąsiedztwie stolika nauczyciela, </w:t>
      </w:r>
    </w:p>
    <w:p w:rsidR="00B61D25" w:rsidRDefault="00B61D25" w:rsidP="00B61D25">
      <w:pPr>
        <w:widowControl/>
        <w:suppressAutoHyphens w:val="0"/>
        <w:autoSpaceDE w:val="0"/>
        <w:jc w:val="both"/>
        <w:textAlignment w:val="auto"/>
      </w:pPr>
      <w:r>
        <w:rPr>
          <w:rFonts w:cs="Times New Roman"/>
          <w:color w:val="000000"/>
          <w:kern w:val="0"/>
          <w:sz w:val="22"/>
          <w:szCs w:val="22"/>
          <w:lang w:val="pl-PL" w:eastAsia="pl-PL" w:bidi="ar-SA"/>
        </w:rPr>
        <w:t>−</w:t>
      </w:r>
      <w:r>
        <w:rPr>
          <w:rFonts w:eastAsia="Times New Roman" w:cs="Times New Roman"/>
          <w:color w:val="000000"/>
          <w:kern w:val="0"/>
          <w:sz w:val="22"/>
          <w:szCs w:val="22"/>
          <w:lang w:val="pl-PL" w:eastAsia="pl-PL" w:bidi="ar-SA"/>
        </w:rPr>
        <w:t xml:space="preserve"> </w:t>
      </w:r>
      <w:r>
        <w:rPr>
          <w:rFonts w:cs="Times New Roman"/>
          <w:color w:val="000000"/>
          <w:kern w:val="0"/>
          <w:sz w:val="22"/>
          <w:szCs w:val="22"/>
          <w:lang w:val="pl-PL" w:eastAsia="pl-PL" w:bidi="ar-SA"/>
        </w:rPr>
        <w:t xml:space="preserve">przed rozpoczęciem zajęć zdezynfekować powierzchnie dotykowe biurka nauczyciela, </w:t>
      </w:r>
    </w:p>
    <w:p w:rsidR="00B61D25" w:rsidRDefault="00B61D25" w:rsidP="00B61D25">
      <w:pPr>
        <w:widowControl/>
        <w:suppressAutoHyphens w:val="0"/>
        <w:autoSpaceDE w:val="0"/>
        <w:jc w:val="both"/>
        <w:textAlignment w:val="auto"/>
      </w:pPr>
      <w:r>
        <w:rPr>
          <w:rFonts w:cs="Times New Roman"/>
          <w:color w:val="000000"/>
          <w:kern w:val="0"/>
          <w:sz w:val="22"/>
          <w:szCs w:val="22"/>
          <w:lang w:val="pl-PL" w:eastAsia="pl-PL" w:bidi="ar-SA"/>
        </w:rPr>
        <w:t>−</w:t>
      </w:r>
      <w:r>
        <w:rPr>
          <w:rFonts w:eastAsia="Times New Roman" w:cs="Times New Roman"/>
          <w:color w:val="000000"/>
          <w:kern w:val="0"/>
          <w:sz w:val="22"/>
          <w:szCs w:val="22"/>
          <w:lang w:val="pl-PL" w:eastAsia="pl-PL" w:bidi="ar-SA"/>
        </w:rPr>
        <w:t xml:space="preserve"> </w:t>
      </w:r>
      <w:r>
        <w:rPr>
          <w:rFonts w:cs="Times New Roman"/>
          <w:color w:val="000000"/>
          <w:kern w:val="0"/>
          <w:sz w:val="22"/>
          <w:szCs w:val="22"/>
          <w:lang w:val="pl-PL" w:eastAsia="pl-PL" w:bidi="ar-SA"/>
        </w:rPr>
        <w:t xml:space="preserve">w miarę możliwości ograniczenie przemieszczania się nauczyciela pomiędzy ławkami uczniów, </w:t>
      </w:r>
    </w:p>
    <w:p w:rsidR="00B61D25" w:rsidRDefault="00B61D25" w:rsidP="00B61D25">
      <w:pPr>
        <w:widowControl/>
        <w:suppressAutoHyphens w:val="0"/>
        <w:autoSpaceDE w:val="0"/>
        <w:jc w:val="both"/>
        <w:textAlignment w:val="auto"/>
      </w:pPr>
      <w:r>
        <w:rPr>
          <w:rFonts w:cs="Times New Roman"/>
          <w:color w:val="000000"/>
          <w:kern w:val="0"/>
          <w:sz w:val="22"/>
          <w:szCs w:val="22"/>
          <w:lang w:val="pl-PL" w:eastAsia="pl-PL" w:bidi="ar-SA"/>
        </w:rPr>
        <w:t>−</w:t>
      </w:r>
      <w:r>
        <w:rPr>
          <w:rFonts w:eastAsia="Times New Roman" w:cs="Times New Roman"/>
          <w:color w:val="000000"/>
          <w:kern w:val="0"/>
          <w:sz w:val="22"/>
          <w:szCs w:val="22"/>
          <w:lang w:val="pl-PL" w:eastAsia="pl-PL" w:bidi="ar-SA"/>
        </w:rPr>
        <w:t xml:space="preserve"> </w:t>
      </w:r>
      <w:r>
        <w:rPr>
          <w:rFonts w:cs="Times New Roman"/>
          <w:color w:val="000000"/>
          <w:kern w:val="0"/>
          <w:sz w:val="22"/>
          <w:szCs w:val="22"/>
          <w:lang w:val="pl-PL" w:eastAsia="pl-PL" w:bidi="ar-SA"/>
        </w:rPr>
        <w:t>w miarę potrzeby zapewnić nauczycielowi maseczkę, rękawiczki jednorazowe lub środki do dezynfekcji rąk.</w:t>
      </w:r>
    </w:p>
    <w:p w:rsidR="00B61D25" w:rsidRDefault="00B61D25" w:rsidP="00B61D25">
      <w:pPr>
        <w:widowControl/>
        <w:suppressAutoHyphens w:val="0"/>
        <w:autoSpaceDE w:val="0"/>
        <w:jc w:val="both"/>
        <w:textAlignment w:val="auto"/>
        <w:rPr>
          <w:rFonts w:cs="Times New Roman"/>
          <w:color w:val="000000"/>
          <w:kern w:val="0"/>
          <w:sz w:val="22"/>
          <w:szCs w:val="22"/>
          <w:lang w:val="pl-PL" w:eastAsia="pl-PL" w:bidi="ar-SA"/>
        </w:rPr>
      </w:pPr>
    </w:p>
    <w:p w:rsidR="00B61D25" w:rsidRDefault="00B61D25" w:rsidP="00B61D25">
      <w:pPr>
        <w:widowControl/>
        <w:suppressAutoHyphens w:val="0"/>
        <w:autoSpaceDE w:val="0"/>
        <w:jc w:val="both"/>
        <w:textAlignment w:val="auto"/>
      </w:pPr>
      <w:r>
        <w:rPr>
          <w:rFonts w:cs="Times New Roman"/>
          <w:b/>
          <w:bCs/>
          <w:color w:val="000000"/>
          <w:kern w:val="0"/>
          <w:sz w:val="22"/>
          <w:szCs w:val="22"/>
          <w:lang w:val="pl-PL" w:eastAsia="pl-PL" w:bidi="ar-SA"/>
        </w:rPr>
        <w:t xml:space="preserve">Bezwzględnie obowiązują ogólne zasady higieny: częste mycie rąk (po przyjściu do szkoły należy bezzwłocznie umyć ręce), ochrona podczas kichania i kaszlu oraz unikanie dotykania oczu, nosa i ust. </w:t>
      </w:r>
    </w:p>
    <w:p w:rsidR="00B61D25" w:rsidRDefault="00B61D25" w:rsidP="00B61D25">
      <w:pPr>
        <w:widowControl/>
        <w:suppressAutoHyphens w:val="0"/>
        <w:autoSpaceDE w:val="0"/>
        <w:ind w:firstLine="706"/>
        <w:jc w:val="both"/>
        <w:textAlignment w:val="auto"/>
      </w:pPr>
      <w:r>
        <w:rPr>
          <w:rFonts w:cs="Times New Roman"/>
          <w:color w:val="000000"/>
          <w:kern w:val="0"/>
          <w:sz w:val="22"/>
          <w:szCs w:val="22"/>
          <w:lang w:val="pl-PL" w:eastAsia="pl-PL" w:bidi="ar-SA"/>
        </w:rPr>
        <w:t xml:space="preserve">Przedmioty i sprzęty znajdujące się w sali, których nie można skutecznie umyć, uprać lub dezynfekować, należy usunąć lub uniemożliwić do nich dostęp. </w:t>
      </w:r>
    </w:p>
    <w:p w:rsidR="00B61D25" w:rsidRDefault="00B61D25" w:rsidP="00B61D25">
      <w:pPr>
        <w:widowControl/>
        <w:suppressAutoHyphens w:val="0"/>
        <w:autoSpaceDE w:val="0"/>
        <w:ind w:firstLine="706"/>
        <w:jc w:val="both"/>
        <w:textAlignment w:val="auto"/>
      </w:pPr>
      <w:r>
        <w:rPr>
          <w:rFonts w:cs="Times New Roman"/>
          <w:color w:val="000000"/>
          <w:kern w:val="0"/>
          <w:sz w:val="22"/>
          <w:szCs w:val="22"/>
          <w:lang w:val="pl-PL" w:eastAsia="pl-PL" w:bidi="ar-SA"/>
        </w:rPr>
        <w:t xml:space="preserve">Uczeń posiada własne przybory i podręczniki, które w czasie zajęć mogą znajdować się na stoliku szkolnym ucznia, w tornistrze lub we własnej szafce, jeżeli szkoła posiada szafki. Uczniowie nie mogą wymieniać się przyborami szkolnymi między sobą. Przybory i podręczniki można zostawiać w szkole, kiedy uczeń wraca do domu. </w:t>
      </w:r>
    </w:p>
    <w:p w:rsidR="00B61D25" w:rsidRDefault="00B61D25" w:rsidP="00B61D25">
      <w:pPr>
        <w:widowControl/>
        <w:suppressAutoHyphens w:val="0"/>
        <w:autoSpaceDE w:val="0"/>
        <w:ind w:firstLine="706"/>
        <w:jc w:val="both"/>
        <w:textAlignment w:val="auto"/>
      </w:pPr>
      <w:r>
        <w:rPr>
          <w:rFonts w:cs="Times New Roman"/>
          <w:color w:val="000000"/>
          <w:kern w:val="0"/>
          <w:sz w:val="22"/>
          <w:szCs w:val="22"/>
          <w:lang w:val="pl-PL" w:eastAsia="pl-PL" w:bidi="ar-SA"/>
        </w:rPr>
        <w:t xml:space="preserve">Infrastruktura szkoły, sprzęt i przybory sportowe są regularnie czyszczone z użyciem wody z detergentem lub innych środków dezynfekujących. W sali gimnastycznej podłoga powinna być myta przy użyciu wody z detergentem lub zdezynfekowana po każdym dniu zajęć, a używany sprzęt sportowy – po każdym jego użyciu przez daną klasę. </w:t>
      </w:r>
    </w:p>
    <w:p w:rsidR="00B61D25" w:rsidRDefault="00B61D25" w:rsidP="00B61D25">
      <w:pPr>
        <w:widowControl/>
        <w:suppressAutoHyphens w:val="0"/>
        <w:autoSpaceDE w:val="0"/>
        <w:ind w:firstLine="706"/>
        <w:jc w:val="both"/>
        <w:textAlignment w:val="auto"/>
      </w:pPr>
      <w:r>
        <w:rPr>
          <w:rFonts w:cs="Times New Roman"/>
          <w:b/>
          <w:bCs/>
          <w:color w:val="000000"/>
          <w:kern w:val="0"/>
          <w:sz w:val="22"/>
          <w:szCs w:val="22"/>
          <w:lang w:val="pl-PL" w:eastAsia="pl-PL" w:bidi="ar-SA"/>
        </w:rPr>
        <w:t xml:space="preserve">Należy wietrzyć sale, części wspólne (korytarze) co najmniej raz na godzinę, w czasie zajęć i podczas przerwy, a także w dni wolne od zajęć. </w:t>
      </w:r>
    </w:p>
    <w:p w:rsidR="00B61D25" w:rsidRDefault="00B61D25" w:rsidP="00B61D25">
      <w:pPr>
        <w:widowControl/>
        <w:suppressAutoHyphens w:val="0"/>
        <w:autoSpaceDE w:val="0"/>
        <w:ind w:firstLine="706"/>
        <w:jc w:val="both"/>
        <w:textAlignment w:val="auto"/>
      </w:pPr>
      <w:r>
        <w:rPr>
          <w:rFonts w:cs="Times New Roman"/>
          <w:color w:val="000000"/>
          <w:kern w:val="0"/>
          <w:sz w:val="22"/>
          <w:szCs w:val="22"/>
          <w:lang w:val="pl-PL" w:eastAsia="pl-PL" w:bidi="ar-SA"/>
        </w:rPr>
        <w:t xml:space="preserve">Zaleca się korzystanie przez uczniów z boiska szkolnego oraz pobyt na świeżym powietrzu na terenie szkoły. </w:t>
      </w:r>
    </w:p>
    <w:p w:rsidR="00B61D25" w:rsidRDefault="00B61D25" w:rsidP="00B61D25">
      <w:pPr>
        <w:widowControl/>
        <w:suppressAutoHyphens w:val="0"/>
        <w:autoSpaceDE w:val="0"/>
        <w:ind w:firstLine="706"/>
        <w:jc w:val="both"/>
        <w:textAlignment w:val="auto"/>
      </w:pPr>
      <w:r>
        <w:rPr>
          <w:rFonts w:cs="Times New Roman"/>
          <w:color w:val="000000"/>
          <w:kern w:val="0"/>
          <w:sz w:val="22"/>
          <w:szCs w:val="22"/>
          <w:lang w:val="pl-PL" w:eastAsia="pl-PL" w:bidi="ar-SA"/>
        </w:rPr>
        <w:t xml:space="preserve">Rekomenduje się organizację wyjść w miejsca otwarte, np. park, las, tereny zielone z zachowaniem dystansu od osób trzecich oraz zasad obowiązujących w przestrzeni publicznej. Należy unikać wyjść grupowych i wycieczek do zamkniętych przestrzeni z infrastrukturą, która uniemożliwia zachowanie dystansu społecznego. </w:t>
      </w:r>
    </w:p>
    <w:p w:rsidR="00B61D25" w:rsidRDefault="00B61D25" w:rsidP="00B61D25">
      <w:pPr>
        <w:widowControl/>
        <w:suppressAutoHyphens w:val="0"/>
        <w:autoSpaceDE w:val="0"/>
        <w:ind w:firstLine="706"/>
        <w:jc w:val="both"/>
        <w:textAlignment w:val="auto"/>
      </w:pPr>
      <w:r>
        <w:rPr>
          <w:rFonts w:cs="Times New Roman"/>
          <w:color w:val="000000"/>
          <w:kern w:val="0"/>
          <w:sz w:val="22"/>
          <w:szCs w:val="22"/>
          <w:lang w:val="pl-PL" w:eastAsia="pl-PL" w:bidi="ar-SA"/>
        </w:rPr>
        <w:t xml:space="preserve">Podczas realizacji zajęć, w tym zajęć wychowania fizycznego i sportowych, w których nie można zachować dystansu, należy zrezygnować z ćwiczeń i gier kontaktowych. </w:t>
      </w:r>
    </w:p>
    <w:p w:rsidR="00B61D25" w:rsidRDefault="00B61D25" w:rsidP="00B61D25">
      <w:pPr>
        <w:widowControl/>
        <w:suppressAutoHyphens w:val="0"/>
        <w:autoSpaceDE w:val="0"/>
        <w:ind w:firstLine="706"/>
        <w:jc w:val="both"/>
        <w:textAlignment w:val="auto"/>
      </w:pPr>
      <w:r>
        <w:rPr>
          <w:rFonts w:cs="Times New Roman"/>
          <w:color w:val="000000"/>
          <w:kern w:val="0"/>
          <w:sz w:val="22"/>
          <w:szCs w:val="22"/>
          <w:lang w:val="pl-PL" w:eastAsia="pl-PL" w:bidi="ar-SA"/>
        </w:rPr>
        <w:t xml:space="preserve">Uczeń nie powinien zabierać ze sobą do szkoły niepotrzebnych przedmiotów. Ograniczenie to nie dotyczy dzieci ze specjalnymi potrzebami edukacyjnymi, w szczególności z </w:t>
      </w:r>
      <w:proofErr w:type="spellStart"/>
      <w:r>
        <w:rPr>
          <w:rFonts w:cs="Times New Roman"/>
          <w:color w:val="000000"/>
          <w:kern w:val="0"/>
          <w:sz w:val="22"/>
          <w:szCs w:val="22"/>
          <w:lang w:val="pl-PL" w:eastAsia="pl-PL" w:bidi="ar-SA"/>
        </w:rPr>
        <w:t>niepełnosprawnościami</w:t>
      </w:r>
      <w:proofErr w:type="spellEnd"/>
      <w:r>
        <w:rPr>
          <w:rFonts w:cs="Times New Roman"/>
          <w:color w:val="000000"/>
          <w:kern w:val="0"/>
          <w:sz w:val="22"/>
          <w:szCs w:val="22"/>
          <w:lang w:val="pl-PL" w:eastAsia="pl-PL" w:bidi="ar-SA"/>
        </w:rPr>
        <w:t>. W takich przypadkach należy dopilnować, aby dzieci nie udostępniały swoich zabawek innym, natomiast opiekunowie dziecka powinni zadbać o regularne czyszczenie (pranie lub dezynfekcję) zabawki, rzeczy .</w:t>
      </w:r>
    </w:p>
    <w:p w:rsidR="00B61D25" w:rsidRDefault="00B61D25" w:rsidP="00B61D25">
      <w:pPr>
        <w:widowControl/>
        <w:suppressAutoHyphens w:val="0"/>
        <w:autoSpaceDE w:val="0"/>
        <w:jc w:val="both"/>
        <w:textAlignment w:val="auto"/>
        <w:rPr>
          <w:rFonts w:cs="Times New Roman"/>
          <w:color w:val="000000"/>
          <w:kern w:val="0"/>
          <w:sz w:val="22"/>
          <w:szCs w:val="22"/>
          <w:lang w:val="pl-PL" w:eastAsia="pl-PL" w:bidi="ar-SA"/>
        </w:rPr>
      </w:pPr>
    </w:p>
    <w:p w:rsidR="00B61D25" w:rsidRDefault="00B61D25" w:rsidP="00B61D25">
      <w:pPr>
        <w:widowControl/>
        <w:suppressAutoHyphens w:val="0"/>
        <w:autoSpaceDE w:val="0"/>
        <w:spacing w:after="24"/>
        <w:jc w:val="both"/>
        <w:textAlignment w:val="auto"/>
      </w:pPr>
      <w:r>
        <w:rPr>
          <w:rFonts w:cs="Times New Roman"/>
          <w:color w:val="000000"/>
          <w:kern w:val="0"/>
          <w:sz w:val="22"/>
          <w:szCs w:val="22"/>
          <w:lang w:val="pl-PL" w:eastAsia="pl-PL" w:bidi="ar-SA"/>
        </w:rPr>
        <w:t xml:space="preserve">Podczas ustalania bezpiecznych zasad korzystania z szatni (przydzielenie stałego miejsca dla ucznia i oznaczenie go), należy w miarę możliwości przystosować inne pomieszczenia na szatnię lub wprowadzić różne godziny przychodzenia uczniów do szkoły zgodnie z harmonogramem/planem dnia (lub tygodnia), aby uniknąć kontaktu dzieci z różnych klas. </w:t>
      </w:r>
    </w:p>
    <w:p w:rsidR="00B61D25" w:rsidRDefault="00B61D25" w:rsidP="00B61D25">
      <w:pPr>
        <w:widowControl/>
        <w:suppressAutoHyphens w:val="0"/>
        <w:autoSpaceDE w:val="0"/>
        <w:spacing w:after="24"/>
        <w:ind w:firstLine="706"/>
        <w:jc w:val="both"/>
        <w:textAlignment w:val="auto"/>
      </w:pPr>
      <w:r>
        <w:rPr>
          <w:rFonts w:cs="Times New Roman"/>
          <w:color w:val="000000"/>
          <w:kern w:val="0"/>
          <w:sz w:val="22"/>
          <w:szCs w:val="22"/>
          <w:lang w:val="pl-PL" w:eastAsia="pl-PL" w:bidi="ar-SA"/>
        </w:rPr>
        <w:t xml:space="preserve">Zajęcia świetlicowe odbywają się w świetlicy szkolnej, w miarę możliwości w grupach uczniów z danej klasy oraz w razie potrzeby w innych salach dydaktycznych, które nie są wykorzystywane do bieżącej nauki. Do regulaminu korzystania z zajęć świetlicowych należy wprowadzić zapisy dotyczące zachowania bezpieczeństwa w czasie epidemii. Zaleca się w pierwszej kolejności regularne mycie rąk wodą z mydłem, ewentualnie dezynfekcję rąk. Świetlicę należy wietrzyć (nie rzadziej niż co godzinę w trakcie przebywania dzieci w świetlicy), w tym w szczególności przed przyjęciem dzieci oraz po przeprowadzeniu prac porządkowych – czyszczenie przy użyciu wody z detergentem lub dezynfekcji. </w:t>
      </w:r>
    </w:p>
    <w:p w:rsidR="00B61D25" w:rsidRDefault="00B61D25" w:rsidP="00B61D25">
      <w:pPr>
        <w:widowControl/>
        <w:suppressAutoHyphens w:val="0"/>
        <w:autoSpaceDE w:val="0"/>
        <w:spacing w:after="24"/>
        <w:ind w:firstLine="706"/>
        <w:jc w:val="both"/>
        <w:textAlignment w:val="auto"/>
      </w:pPr>
      <w:r>
        <w:rPr>
          <w:rFonts w:cs="Times New Roman"/>
          <w:color w:val="000000"/>
          <w:kern w:val="0"/>
          <w:sz w:val="22"/>
          <w:szCs w:val="22"/>
          <w:lang w:val="pl-PL" w:eastAsia="pl-PL" w:bidi="ar-SA"/>
        </w:rPr>
        <w:t xml:space="preserve">Personel kuchenny i pracownicy administracji oraz obsługi sprzątającej powinni ograniczyć do minimum kontakty z uczniami oraz nauczycielami. W przestrzeni wspólnej rekomenduje się stosowanie maseczki (najlepiej chirurgicznej). </w:t>
      </w:r>
    </w:p>
    <w:p w:rsidR="00B61D25" w:rsidRDefault="00B61D25" w:rsidP="00B61D25">
      <w:pPr>
        <w:widowControl/>
        <w:suppressAutoHyphens w:val="0"/>
        <w:autoSpaceDE w:val="0"/>
        <w:spacing w:after="24"/>
        <w:ind w:firstLine="706"/>
        <w:jc w:val="both"/>
        <w:textAlignment w:val="auto"/>
      </w:pPr>
      <w:r>
        <w:rPr>
          <w:rFonts w:cs="Times New Roman"/>
          <w:color w:val="000000"/>
          <w:kern w:val="0"/>
          <w:sz w:val="22"/>
          <w:szCs w:val="22"/>
          <w:lang w:val="pl-PL" w:eastAsia="pl-PL" w:bidi="ar-SA"/>
        </w:rPr>
        <w:t xml:space="preserve">Należy ustalić i upowszechnić zasady realizacji zajęć pozalekcyjnych organizowanych w szkole. Nie powinny odbywać się one w trakcie zajęć obowiązkowych szkoły, a po ich zakończeniu. Rekomenduje się organizację zajęć pozalekcyjnych w małych grupach lub w oddziałach klasowych z zachowaniem </w:t>
      </w:r>
      <w:r>
        <w:rPr>
          <w:rFonts w:cs="Times New Roman"/>
          <w:color w:val="000000"/>
          <w:kern w:val="0"/>
          <w:sz w:val="22"/>
          <w:szCs w:val="22"/>
          <w:lang w:val="pl-PL" w:eastAsia="pl-PL" w:bidi="ar-SA"/>
        </w:rPr>
        <w:lastRenderedPageBreak/>
        <w:t xml:space="preserve">ograniczeń, zakazów i nakazów przeciwepidemicznych. Przed rozpoczęciem i po zakończeniu tych zajęć – mycie i dezynfekcja powierzchni dotykowych oraz dokładne wietrzenie sal. </w:t>
      </w:r>
    </w:p>
    <w:p w:rsidR="00B61D25" w:rsidRDefault="00B61D25" w:rsidP="00B61D25">
      <w:pPr>
        <w:widowControl/>
        <w:suppressAutoHyphens w:val="0"/>
        <w:autoSpaceDE w:val="0"/>
        <w:spacing w:after="24"/>
        <w:ind w:firstLine="706"/>
        <w:jc w:val="both"/>
        <w:textAlignment w:val="auto"/>
      </w:pPr>
      <w:r>
        <w:rPr>
          <w:rFonts w:cs="Times New Roman"/>
          <w:color w:val="000000"/>
          <w:kern w:val="0"/>
          <w:sz w:val="22"/>
          <w:szCs w:val="22"/>
          <w:lang w:val="pl-PL" w:eastAsia="pl-PL" w:bidi="ar-SA"/>
        </w:rPr>
        <w:t xml:space="preserve">Należy ustalić i upowszechnić zasady korzystania z biblioteki szkolnej oraz godziny jej pracy, uwzględniając konieczny okres 2 dni kwarantanny dla książek i innych materiałów przechowywanych w bibliotekach. </w:t>
      </w:r>
    </w:p>
    <w:p w:rsidR="00B61D25" w:rsidRDefault="00B61D25" w:rsidP="00B61D25">
      <w:pPr>
        <w:widowControl/>
        <w:suppressAutoHyphens w:val="0"/>
        <w:autoSpaceDE w:val="0"/>
        <w:spacing w:after="24"/>
        <w:ind w:firstLine="706"/>
        <w:jc w:val="both"/>
        <w:textAlignment w:val="auto"/>
      </w:pPr>
      <w:r>
        <w:rPr>
          <w:rFonts w:cs="Times New Roman"/>
          <w:color w:val="000000"/>
          <w:kern w:val="0"/>
          <w:sz w:val="22"/>
          <w:szCs w:val="22"/>
          <w:lang w:val="pl-PL" w:eastAsia="pl-PL" w:bidi="ar-SA"/>
        </w:rPr>
        <w:t xml:space="preserve">Należy ustalić i upowszechnić zasady korzystania z gabinetu profilaktyki zdrowotnej oraz godziny jego pracy, uwzględniając wymagania określone w przepisach prawa oraz aktualnych wytycznych, m.in. Ministerstwa Zdrowia i Narodowego Funduszu Zdrowia. </w:t>
      </w:r>
    </w:p>
    <w:p w:rsidR="00B61D25" w:rsidRDefault="00B61D25" w:rsidP="00B61D25">
      <w:pPr>
        <w:widowControl/>
        <w:suppressAutoHyphens w:val="0"/>
        <w:autoSpaceDE w:val="0"/>
        <w:spacing w:after="24"/>
        <w:ind w:firstLine="706"/>
        <w:jc w:val="both"/>
        <w:textAlignment w:val="auto"/>
      </w:pPr>
      <w:r>
        <w:rPr>
          <w:rFonts w:cs="Times New Roman"/>
          <w:color w:val="000000"/>
          <w:kern w:val="0"/>
          <w:sz w:val="22"/>
          <w:szCs w:val="22"/>
          <w:lang w:val="pl-PL" w:eastAsia="pl-PL" w:bidi="ar-SA"/>
        </w:rPr>
        <w:t xml:space="preserve">Jeżeli w szkole funkcjonują źródełka lub fontanny wody do picia, decyzja o ich użytkowaniu musi być poddawana bieżącej ocenie, która uwzględnia aktualną sytuację epidemiologiczną. Dopuszcza się udostępnianie urządzeń dystrybuujących wodę wodociągową do picia. Rekomenduje się korzystanie przez uczniów z bezdotykowych źródełek i fontann  wody pitnej lub z innych dystrybutorów pod nadzorem opiekuna. </w:t>
      </w:r>
    </w:p>
    <w:p w:rsidR="00B61D25" w:rsidRDefault="00B61D25" w:rsidP="00B61D25">
      <w:pPr>
        <w:widowControl/>
        <w:suppressAutoHyphens w:val="0"/>
        <w:autoSpaceDE w:val="0"/>
        <w:spacing w:after="24"/>
        <w:ind w:firstLine="706"/>
        <w:jc w:val="both"/>
        <w:textAlignment w:val="auto"/>
      </w:pPr>
      <w:r>
        <w:rPr>
          <w:rFonts w:cs="Times New Roman"/>
          <w:color w:val="000000"/>
          <w:kern w:val="0"/>
          <w:sz w:val="22"/>
          <w:szCs w:val="22"/>
          <w:lang w:val="pl-PL" w:eastAsia="pl-PL" w:bidi="ar-SA"/>
        </w:rPr>
        <w:t>Bezpiecznie formy i zalecenia higieniczno- sanitarne udostępnia dzieciom wody wodociągowej zostały wskazane na stronie internetowej GIS:</w:t>
      </w:r>
    </w:p>
    <w:p w:rsidR="00B61D25" w:rsidRDefault="004C6773" w:rsidP="00B61D25">
      <w:pPr>
        <w:widowControl/>
        <w:suppressAutoHyphens w:val="0"/>
        <w:autoSpaceDE w:val="0"/>
        <w:spacing w:after="24"/>
        <w:ind w:firstLine="706"/>
        <w:jc w:val="both"/>
        <w:textAlignment w:val="auto"/>
      </w:pPr>
      <w:hyperlink r:id="rId5" w:history="1">
        <w:r w:rsidR="00B61D25">
          <w:rPr>
            <w:rStyle w:val="Hipercze"/>
            <w:rFonts w:cs="Times New Roman"/>
            <w:color w:val="000000"/>
            <w:kern w:val="0"/>
            <w:sz w:val="22"/>
            <w:szCs w:val="22"/>
            <w:lang w:val="pl-PL" w:eastAsia="pl-PL" w:bidi="ar-SA"/>
          </w:rPr>
          <w:t>https://www.gov.pl/web/gis/fontanny-z-woda-do-picia-dystrybutory-wody-zrodelka-udostepnianie-wody-do-spozycia-w-placowkach-oswiaty</w:t>
        </w:r>
      </w:hyperlink>
      <w:hyperlink w:history="1"/>
    </w:p>
    <w:p w:rsidR="00B61D25" w:rsidRDefault="00B61D25" w:rsidP="00B61D25">
      <w:pPr>
        <w:widowControl/>
        <w:suppressAutoHyphens w:val="0"/>
        <w:autoSpaceDE w:val="0"/>
        <w:spacing w:after="24"/>
        <w:ind w:firstLine="706"/>
        <w:jc w:val="both"/>
        <w:textAlignment w:val="auto"/>
      </w:pPr>
    </w:p>
    <w:p w:rsidR="00B61D25" w:rsidRDefault="00B61D25" w:rsidP="00B61D25">
      <w:pPr>
        <w:widowControl/>
        <w:suppressAutoHyphens w:val="0"/>
        <w:autoSpaceDE w:val="0"/>
        <w:spacing w:after="24"/>
        <w:ind w:firstLine="706"/>
        <w:jc w:val="both"/>
        <w:textAlignment w:val="auto"/>
      </w:pPr>
      <w:r>
        <w:rPr>
          <w:rFonts w:cs="Times New Roman"/>
          <w:color w:val="000000"/>
          <w:kern w:val="0"/>
          <w:sz w:val="22"/>
          <w:szCs w:val="22"/>
          <w:lang w:val="pl-PL" w:eastAsia="pl-PL" w:bidi="ar-SA"/>
        </w:rPr>
        <w:t>Dyrektor szkoły ma obowiązek aktualizacji i upowszechnienia wewnętrznego regulaminu lub procedur funkcjonowania szkoły w czasie pandemii z uwzględnieniem:</w:t>
      </w:r>
    </w:p>
    <w:p w:rsidR="00B61D25" w:rsidRDefault="00B61D25" w:rsidP="00B61D25">
      <w:pPr>
        <w:widowControl/>
        <w:suppressAutoHyphens w:val="0"/>
        <w:autoSpaceDE w:val="0"/>
        <w:spacing w:after="24"/>
        <w:ind w:firstLine="706"/>
        <w:jc w:val="both"/>
        <w:textAlignment w:val="auto"/>
      </w:pPr>
      <w:r>
        <w:rPr>
          <w:rFonts w:cs="Times New Roman"/>
          <w:color w:val="000000"/>
          <w:kern w:val="0"/>
          <w:sz w:val="22"/>
          <w:szCs w:val="22"/>
          <w:lang w:val="pl-PL" w:eastAsia="pl-PL" w:bidi="ar-SA"/>
        </w:rPr>
        <w:t>- specyfiki placówki, w tym realizacji zajęć pozalekcyjnych, konsultacji i zajęć w formie zdalnej,</w:t>
      </w:r>
    </w:p>
    <w:p w:rsidR="00B61D25" w:rsidRDefault="00B61D25" w:rsidP="00B61D25">
      <w:pPr>
        <w:widowControl/>
        <w:suppressAutoHyphens w:val="0"/>
        <w:autoSpaceDE w:val="0"/>
        <w:spacing w:after="24"/>
        <w:ind w:firstLine="706"/>
        <w:jc w:val="both"/>
        <w:textAlignment w:val="auto"/>
      </w:pPr>
      <w:r>
        <w:rPr>
          <w:rFonts w:cs="Times New Roman"/>
          <w:color w:val="000000"/>
          <w:kern w:val="0"/>
          <w:sz w:val="22"/>
          <w:szCs w:val="22"/>
          <w:lang w:val="pl-PL" w:eastAsia="pl-PL" w:bidi="ar-SA"/>
        </w:rPr>
        <w:t>- zaleceń wskazanych w przedmiotowych wytycznych,</w:t>
      </w:r>
    </w:p>
    <w:p w:rsidR="00B61D25" w:rsidRDefault="00B61D25" w:rsidP="00B61D25">
      <w:pPr>
        <w:widowControl/>
        <w:suppressAutoHyphens w:val="0"/>
        <w:autoSpaceDE w:val="0"/>
        <w:spacing w:after="24"/>
        <w:ind w:firstLine="706"/>
        <w:jc w:val="both"/>
        <w:textAlignment w:val="auto"/>
      </w:pPr>
      <w:r>
        <w:rPr>
          <w:rFonts w:cs="Times New Roman"/>
          <w:color w:val="000000"/>
          <w:kern w:val="0"/>
          <w:sz w:val="22"/>
          <w:szCs w:val="22"/>
          <w:lang w:val="pl-PL" w:eastAsia="pl-PL" w:bidi="ar-SA"/>
        </w:rPr>
        <w:t>- aktualnych przepisów prawa.</w:t>
      </w:r>
    </w:p>
    <w:p w:rsidR="00B61D25" w:rsidRDefault="00B61D25" w:rsidP="00B61D25">
      <w:pPr>
        <w:widowControl/>
        <w:suppressAutoHyphens w:val="0"/>
        <w:autoSpaceDE w:val="0"/>
        <w:spacing w:after="24"/>
        <w:ind w:firstLine="706"/>
        <w:jc w:val="both"/>
        <w:textAlignment w:val="auto"/>
      </w:pPr>
      <w:r>
        <w:rPr>
          <w:rFonts w:cs="Times New Roman"/>
          <w:color w:val="000000"/>
          <w:kern w:val="0"/>
          <w:sz w:val="22"/>
          <w:szCs w:val="22"/>
          <w:lang w:val="pl-PL" w:eastAsia="pl-PL" w:bidi="ar-SA"/>
        </w:rPr>
        <w:t>Dyrektor szkoły wprowadzi dodatkowe środki ostrożności dotyczące funkcjonowania w szkole dzieci z chorobami przewlekłymi w porozumieniu z ich rodzicami/ opiekunami prawnymi, np.:</w:t>
      </w:r>
    </w:p>
    <w:p w:rsidR="00B61D25" w:rsidRDefault="00B61D25" w:rsidP="00B61D25">
      <w:pPr>
        <w:widowControl/>
        <w:suppressAutoHyphens w:val="0"/>
        <w:autoSpaceDE w:val="0"/>
        <w:spacing w:after="24"/>
        <w:ind w:firstLine="706"/>
        <w:jc w:val="both"/>
        <w:textAlignment w:val="auto"/>
      </w:pPr>
      <w:r>
        <w:rPr>
          <w:rFonts w:cs="Times New Roman"/>
          <w:color w:val="000000"/>
          <w:kern w:val="0"/>
          <w:sz w:val="22"/>
          <w:szCs w:val="22"/>
          <w:lang w:val="pl-PL" w:eastAsia="pl-PL" w:bidi="ar-SA"/>
        </w:rPr>
        <w:t>- obowiązek zachowania dystansu podczas zajęć lekcyjnych, w świetlicy,</w:t>
      </w:r>
    </w:p>
    <w:p w:rsidR="00B61D25" w:rsidRDefault="00B61D25" w:rsidP="00B61D25">
      <w:pPr>
        <w:widowControl/>
        <w:suppressAutoHyphens w:val="0"/>
        <w:autoSpaceDE w:val="0"/>
        <w:spacing w:after="24"/>
        <w:ind w:firstLine="706"/>
        <w:jc w:val="both"/>
        <w:textAlignment w:val="auto"/>
      </w:pPr>
      <w:r>
        <w:rPr>
          <w:rFonts w:cs="Times New Roman"/>
          <w:color w:val="000000"/>
          <w:kern w:val="0"/>
          <w:sz w:val="22"/>
          <w:szCs w:val="22"/>
          <w:lang w:val="pl-PL" w:eastAsia="pl-PL" w:bidi="ar-SA"/>
        </w:rPr>
        <w:t xml:space="preserve">- w przypadku braku możliwości zachowania dystansu w miejscach wspólnie użytkowanych, tj. podczas zajęć lekcyjnych, w świetlicy, na korytarzach, w szatni - obowiązek osłony ust i nosa maseczką. </w:t>
      </w:r>
    </w:p>
    <w:p w:rsidR="00B61D25" w:rsidRDefault="00B61D25" w:rsidP="00B61D25">
      <w:pPr>
        <w:widowControl/>
        <w:suppressAutoHyphens w:val="0"/>
        <w:autoSpaceDE w:val="0"/>
        <w:spacing w:after="24"/>
        <w:ind w:firstLine="706"/>
        <w:jc w:val="both"/>
        <w:textAlignment w:val="auto"/>
      </w:pPr>
    </w:p>
    <w:p w:rsidR="00B61D25" w:rsidRDefault="00B61D25" w:rsidP="00B61D25">
      <w:pPr>
        <w:widowControl/>
        <w:suppressAutoHyphens w:val="0"/>
        <w:autoSpaceDE w:val="0"/>
        <w:spacing w:after="24"/>
        <w:ind w:firstLine="706"/>
        <w:jc w:val="both"/>
        <w:textAlignment w:val="auto"/>
      </w:pPr>
      <w:r>
        <w:rPr>
          <w:rFonts w:cs="Times New Roman"/>
          <w:color w:val="000000"/>
          <w:kern w:val="0"/>
          <w:sz w:val="22"/>
          <w:szCs w:val="22"/>
          <w:lang w:val="pl-PL" w:eastAsia="pl-PL" w:bidi="ar-SA"/>
        </w:rPr>
        <w:t xml:space="preserve">Przy  wejściu głównym należy umieścić numer do kontaktu z inspekcją sanitarną w sprawie </w:t>
      </w:r>
      <w:proofErr w:type="spellStart"/>
      <w:r>
        <w:rPr>
          <w:rFonts w:cs="Times New Roman"/>
          <w:color w:val="000000"/>
          <w:kern w:val="0"/>
          <w:sz w:val="22"/>
          <w:szCs w:val="22"/>
          <w:lang w:val="pl-PL" w:eastAsia="pl-PL" w:bidi="ar-SA"/>
        </w:rPr>
        <w:t>koronawirusa</w:t>
      </w:r>
      <w:proofErr w:type="spellEnd"/>
      <w:r>
        <w:rPr>
          <w:rFonts w:cs="Times New Roman"/>
          <w:color w:val="000000"/>
          <w:kern w:val="0"/>
          <w:sz w:val="22"/>
          <w:szCs w:val="22"/>
          <w:lang w:val="pl-PL" w:eastAsia="pl-PL" w:bidi="ar-SA"/>
        </w:rPr>
        <w:t xml:space="preserve"> + 48 22 25 00 115 oraz numery alarmowe 999, 112.</w:t>
      </w:r>
    </w:p>
    <w:p w:rsidR="00B61D25" w:rsidRDefault="00B61D25" w:rsidP="00B61D25">
      <w:pPr>
        <w:widowControl/>
        <w:suppressAutoHyphens w:val="0"/>
        <w:autoSpaceDE w:val="0"/>
        <w:spacing w:after="24"/>
        <w:ind w:firstLine="706"/>
        <w:jc w:val="both"/>
        <w:textAlignment w:val="auto"/>
      </w:pPr>
      <w:r>
        <w:rPr>
          <w:rFonts w:cs="Times New Roman"/>
          <w:color w:val="000000"/>
          <w:kern w:val="0"/>
          <w:sz w:val="22"/>
          <w:szCs w:val="22"/>
          <w:lang w:val="pl-PL" w:eastAsia="pl-PL" w:bidi="ar-SA"/>
        </w:rPr>
        <w:t xml:space="preserve">Należy dopilnować, aby wszystkie osoby trzecie, (w tym rodzice uczniów), które wchodzą do szkoły dezynfekowały dłonie lub zakładały rękawiczki ochronne, miały zakryte usta i nos maseczką oraz nie przekraczały obowiązujących stref przebywania. Należy zapewnić regularne napełnianie dozowników z płynem do dezynfekcji. </w:t>
      </w:r>
    </w:p>
    <w:p w:rsidR="00B61D25" w:rsidRDefault="00B61D25" w:rsidP="00B61D25">
      <w:pPr>
        <w:widowControl/>
        <w:suppressAutoHyphens w:val="0"/>
        <w:autoSpaceDE w:val="0"/>
        <w:spacing w:after="24"/>
        <w:ind w:firstLine="706"/>
        <w:jc w:val="both"/>
        <w:textAlignment w:val="auto"/>
      </w:pPr>
      <w:r>
        <w:rPr>
          <w:rFonts w:eastAsia="Times New Roman" w:cs="Times New Roman"/>
          <w:b/>
          <w:bCs/>
          <w:color w:val="000000"/>
          <w:kern w:val="0"/>
          <w:sz w:val="22"/>
          <w:szCs w:val="22"/>
          <w:lang w:val="pl-PL" w:eastAsia="pl-PL" w:bidi="ar-SA"/>
        </w:rPr>
        <w:t xml:space="preserve"> </w:t>
      </w:r>
      <w:r>
        <w:rPr>
          <w:rFonts w:cs="Times New Roman"/>
          <w:color w:val="000000"/>
          <w:kern w:val="0"/>
          <w:sz w:val="22"/>
          <w:szCs w:val="22"/>
          <w:lang w:val="pl-PL" w:eastAsia="pl-PL" w:bidi="ar-SA"/>
        </w:rPr>
        <w:t xml:space="preserve">Należy regularnie myć ręce wodą z mydłem oraz dopilnować, aby robili to uczniowie; w pierwszej kolejności po przyjściu do szkoły oraz szczególnie przed jedzeniem, po powrocie ze świeżego powietrza i po skorzystaniu z toalety. Należy zapewnić regularne napełnianie dozowników z mydłem. </w:t>
      </w:r>
    </w:p>
    <w:p w:rsidR="00B61D25" w:rsidRDefault="00B61D25" w:rsidP="00B61D25">
      <w:pPr>
        <w:widowControl/>
        <w:suppressAutoHyphens w:val="0"/>
        <w:autoSpaceDE w:val="0"/>
        <w:spacing w:after="24"/>
        <w:ind w:firstLine="706"/>
        <w:jc w:val="both"/>
        <w:textAlignment w:val="auto"/>
      </w:pPr>
      <w:r>
        <w:rPr>
          <w:rFonts w:eastAsia="Times New Roman" w:cs="Times New Roman"/>
          <w:b/>
          <w:bCs/>
          <w:color w:val="000000"/>
          <w:kern w:val="0"/>
          <w:sz w:val="22"/>
          <w:szCs w:val="22"/>
          <w:lang w:val="pl-PL" w:eastAsia="pl-PL" w:bidi="ar-SA"/>
        </w:rPr>
        <w:t xml:space="preserve"> </w:t>
      </w:r>
      <w:r>
        <w:rPr>
          <w:rFonts w:cs="Times New Roman"/>
          <w:color w:val="000000"/>
          <w:kern w:val="0"/>
          <w:sz w:val="22"/>
          <w:szCs w:val="22"/>
          <w:lang w:val="pl-PL" w:eastAsia="pl-PL" w:bidi="ar-SA"/>
        </w:rPr>
        <w:t xml:space="preserve">Należy monitorować codzienne prace porządkowe, ze szczególnym uwzględnieniem utrzymywania w czystości sal zajęć, pomieszczeń sanitarno - higienicznych, ciągów komunikacyjnych, dezynfekcji powierzchni dotykowych – poręczy, klamek i powierzchni płaskich, w tym blatów w salach i w pomieszczeniach spożywania posiłków, klawiatur, włączników. </w:t>
      </w:r>
    </w:p>
    <w:p w:rsidR="00B61D25" w:rsidRDefault="00B61D25" w:rsidP="00B61D25">
      <w:pPr>
        <w:widowControl/>
        <w:suppressAutoHyphens w:val="0"/>
        <w:autoSpaceDE w:val="0"/>
        <w:ind w:firstLine="706"/>
        <w:jc w:val="both"/>
        <w:textAlignment w:val="auto"/>
      </w:pPr>
      <w:r>
        <w:rPr>
          <w:rFonts w:eastAsia="Times New Roman" w:cs="Times New Roman"/>
          <w:b/>
          <w:bCs/>
          <w:color w:val="000000"/>
          <w:kern w:val="0"/>
          <w:sz w:val="22"/>
          <w:szCs w:val="22"/>
          <w:lang w:val="pl-PL" w:eastAsia="pl-PL" w:bidi="ar-SA"/>
        </w:rPr>
        <w:t xml:space="preserve"> </w:t>
      </w:r>
      <w:r>
        <w:rPr>
          <w:rFonts w:cs="Times New Roman"/>
          <w:color w:val="000000"/>
          <w:kern w:val="0"/>
          <w:sz w:val="22"/>
          <w:szCs w:val="22"/>
          <w:lang w:val="pl-PL" w:eastAsia="pl-PL" w:bidi="ar-SA"/>
        </w:rPr>
        <w:t xml:space="preserve">Należy monitorować codzienne wietrzenie sal i korytarzy, ze szczególnym uwzględnieniem zapewnienia bezpieczeństwa uczniom w czasie, gdy okna są otwarte. Przeprowadzając dezynfekcję należy ściśle przestrzegać zaleceń producenta znajdujących się na opakowaniu środka do dezynfekcji. Ważne jest ścisłe przestrzeganie czasu niezbędnego do wywietrzenia dezynfekowanych pomieszczeń i przedmiotów, tak aby uczniowie nie byli narażeni na wdychanie oparów środków służących do dezynfekcji.  </w:t>
      </w:r>
    </w:p>
    <w:p w:rsidR="00B61D25" w:rsidRDefault="00B61D25" w:rsidP="00B61D25">
      <w:pPr>
        <w:widowControl/>
        <w:suppressAutoHyphens w:val="0"/>
        <w:autoSpaceDE w:val="0"/>
        <w:ind w:firstLine="706"/>
        <w:jc w:val="both"/>
        <w:textAlignment w:val="auto"/>
      </w:pPr>
      <w:r>
        <w:rPr>
          <w:rFonts w:eastAsia="Times New Roman" w:cs="Times New Roman"/>
          <w:b/>
          <w:bCs/>
          <w:color w:val="000000"/>
          <w:kern w:val="0"/>
          <w:sz w:val="22"/>
          <w:szCs w:val="22"/>
          <w:lang w:val="pl-PL" w:eastAsia="pl-PL" w:bidi="ar-SA"/>
        </w:rPr>
        <w:t xml:space="preserve"> </w:t>
      </w:r>
      <w:r>
        <w:rPr>
          <w:rFonts w:cs="Times New Roman"/>
          <w:color w:val="000000"/>
          <w:kern w:val="0"/>
          <w:sz w:val="22"/>
          <w:szCs w:val="22"/>
          <w:lang w:val="pl-PL" w:eastAsia="pl-PL" w:bidi="ar-SA"/>
        </w:rPr>
        <w:t xml:space="preserve">Należy na bieżąco dbać o czystość urządzeń sanitarno - higienicznych, w tym ich czyszczenie z użyciem detergentu lub dezynfekcję. W pomieszczeniach  sanitarno - higienicznych  należy wywiesić plakaty z zasadami prawidłowego  mycia rąk, a przy dozownikach z płynem do dezynfekcji rąk- instrukcję dezynfekcji. </w:t>
      </w:r>
    </w:p>
    <w:p w:rsidR="00B61D25" w:rsidRDefault="00B61D25" w:rsidP="00B61D25">
      <w:pPr>
        <w:widowControl/>
        <w:suppressAutoHyphens w:val="0"/>
        <w:autoSpaceDE w:val="0"/>
        <w:spacing w:after="24"/>
        <w:ind w:firstLine="706"/>
        <w:jc w:val="both"/>
        <w:textAlignment w:val="auto"/>
      </w:pPr>
      <w:r>
        <w:rPr>
          <w:rFonts w:cs="Times New Roman"/>
          <w:color w:val="000000"/>
          <w:kern w:val="0"/>
          <w:sz w:val="22"/>
          <w:szCs w:val="22"/>
          <w:lang w:val="pl-PL" w:eastAsia="pl-PL" w:bidi="ar-SA"/>
        </w:rPr>
        <w:t>Sale lekcyjne należy wietrzyć nie rzadziej niż co godzinę w trakcie przebywania dzieci w sali, w tym również przed rozpoczęciem zajęć ze szczególnym uwzględnieniem zapewnieniem bezpieczeństwa uczniom w czasie, gdy okna są otwarte.</w:t>
      </w:r>
    </w:p>
    <w:p w:rsidR="00B61D25" w:rsidRDefault="00B61D25" w:rsidP="00B61D25">
      <w:pPr>
        <w:widowControl/>
        <w:suppressAutoHyphens w:val="0"/>
        <w:autoSpaceDE w:val="0"/>
        <w:ind w:firstLine="706"/>
        <w:jc w:val="both"/>
        <w:textAlignment w:val="auto"/>
      </w:pPr>
      <w:r>
        <w:rPr>
          <w:rFonts w:eastAsia="Times New Roman" w:cs="Times New Roman"/>
          <w:b/>
          <w:bCs/>
          <w:color w:val="000000"/>
          <w:kern w:val="0"/>
          <w:sz w:val="22"/>
          <w:szCs w:val="22"/>
          <w:lang w:val="pl-PL" w:eastAsia="pl-PL" w:bidi="ar-SA"/>
        </w:rPr>
        <w:lastRenderedPageBreak/>
        <w:t xml:space="preserve"> </w:t>
      </w:r>
      <w:r>
        <w:rPr>
          <w:rFonts w:cs="Times New Roman"/>
          <w:color w:val="000000"/>
          <w:kern w:val="0"/>
          <w:sz w:val="22"/>
          <w:szCs w:val="22"/>
          <w:lang w:val="pl-PL" w:eastAsia="pl-PL" w:bidi="ar-SA"/>
        </w:rPr>
        <w:t>Jeżeli z pomieszczeń szkoły korzysta podmiot zewnętrzny, należy zobowiązać go do przeprowadzenia dezynfekcji pomieszczeń, użytych przyrządów i sprzętów należących do szkoły, jak również do wietrzenia tych pomieszczeń.</w:t>
      </w:r>
    </w:p>
    <w:p w:rsidR="00B61D25" w:rsidRDefault="00B61D25" w:rsidP="00B61D25">
      <w:pPr>
        <w:widowControl/>
        <w:suppressAutoHyphens w:val="0"/>
        <w:autoSpaceDE w:val="0"/>
        <w:jc w:val="both"/>
        <w:textAlignment w:val="auto"/>
        <w:rPr>
          <w:rFonts w:cs="Times New Roman"/>
          <w:color w:val="000000"/>
          <w:kern w:val="0"/>
          <w:sz w:val="22"/>
          <w:szCs w:val="22"/>
          <w:lang w:val="pl-PL" w:eastAsia="pl-PL" w:bidi="ar-SA"/>
        </w:rPr>
      </w:pPr>
    </w:p>
    <w:p w:rsidR="00B61D25" w:rsidRDefault="00B61D25" w:rsidP="00B61D25">
      <w:pPr>
        <w:widowControl/>
        <w:suppressAutoHyphens w:val="0"/>
        <w:autoSpaceDE w:val="0"/>
        <w:spacing w:after="24"/>
        <w:ind w:firstLine="706"/>
        <w:jc w:val="both"/>
        <w:textAlignment w:val="auto"/>
      </w:pPr>
      <w:r>
        <w:rPr>
          <w:rFonts w:cs="Times New Roman"/>
          <w:color w:val="000000"/>
          <w:kern w:val="0"/>
          <w:sz w:val="22"/>
          <w:szCs w:val="22"/>
          <w:lang w:val="pl-PL" w:eastAsia="pl-PL" w:bidi="ar-SA"/>
        </w:rPr>
        <w:t xml:space="preserve">Przy organizacji żywienia w szkole (stołówka szkolna, kuchnia, jadalnia i inne pomieszczenia przeznaczone na spożycie ciepłych posiłków) obok warunków higienicznych wymaganych przepisami prawa odnoszącymi się do funkcjonowania żywienia zbiorowego, dodatkowo należy wprowadzić zasady szczególnej ostrożności dotyczące zabezpieczenia pracowników. Powinna być zachowana odpowiednia odległość stanowisk pracy wynosząca min. 1,5 m, a jeśli to niemożliwe – zapewnienie środków ochrony osobistej. Szczególną uwagę należy zwrócić na utrzymanie wysokiej higieny stanowisk pracy, opakowań produktów, sprzętu kuchennego, naczyń stołowych oraz sztućców, a także higieny osobistej. W przypadku kontaktu z uczniami i innymi pracownikami szkoły pracownicy gastronomii powinni stosować maseczkę (rekomendowane maseczki chirurgiczne). </w:t>
      </w:r>
    </w:p>
    <w:p w:rsidR="00B61D25" w:rsidRDefault="00B61D25" w:rsidP="00B61D25">
      <w:pPr>
        <w:widowControl/>
        <w:suppressAutoHyphens w:val="0"/>
        <w:autoSpaceDE w:val="0"/>
        <w:spacing w:after="24"/>
        <w:ind w:firstLine="706"/>
        <w:jc w:val="both"/>
        <w:textAlignment w:val="auto"/>
      </w:pPr>
      <w:r>
        <w:rPr>
          <w:rFonts w:eastAsia="Times New Roman" w:cs="Times New Roman"/>
          <w:b/>
          <w:bCs/>
          <w:color w:val="000000"/>
          <w:kern w:val="0"/>
          <w:sz w:val="22"/>
          <w:szCs w:val="22"/>
          <w:lang w:val="pl-PL" w:eastAsia="pl-PL" w:bidi="ar-SA"/>
        </w:rPr>
        <w:t xml:space="preserve"> </w:t>
      </w:r>
      <w:r>
        <w:rPr>
          <w:rFonts w:cs="Times New Roman"/>
          <w:color w:val="000000"/>
          <w:kern w:val="0"/>
          <w:sz w:val="22"/>
          <w:szCs w:val="22"/>
          <w:lang w:val="pl-PL" w:eastAsia="pl-PL" w:bidi="ar-SA"/>
        </w:rPr>
        <w:t xml:space="preserve">Osobom pracującym w kuchni i na stołówce zaleca się częste i dokładne mycie rąk wodą z mydłem albo dezynfekowanie osuszonych dłoni środkiem na bazie alkoholu (min. 60%). </w:t>
      </w:r>
    </w:p>
    <w:p w:rsidR="00B61D25" w:rsidRDefault="00B61D25" w:rsidP="00B61D25">
      <w:pPr>
        <w:widowControl/>
        <w:suppressAutoHyphens w:val="0"/>
        <w:autoSpaceDE w:val="0"/>
        <w:ind w:firstLine="706"/>
        <w:jc w:val="both"/>
        <w:textAlignment w:val="auto"/>
      </w:pPr>
      <w:r>
        <w:rPr>
          <w:rFonts w:cs="Times New Roman"/>
          <w:color w:val="000000"/>
          <w:kern w:val="0"/>
          <w:sz w:val="22"/>
          <w:szCs w:val="22"/>
          <w:lang w:val="pl-PL" w:eastAsia="pl-PL" w:bidi="ar-SA"/>
        </w:rPr>
        <w:t xml:space="preserve">Korzystanie z posiłków powinno odbywać się w miejscach do tego przeznaczonych, zapewniających prawidłowe warunki sanitarno-higieniczne, zgodnie z zaleceniami w czasie epidemii. Spożywanie posiłków powinno odbywać się w tych samych grupach i z zachowaniem dystansu. Odległość między stolikami powinna wynosić co najmniej 1,5 m, chyba że między stolikami znajduje się przegroda o wysokości co najmniej 1 m, licząc od powierzchni stolika. Przy zmianowym wydawaniu posiłków konieczne jest czyszczenie blatów stołów i poręczy krzeseł po każdej grupie. </w:t>
      </w:r>
      <w:r>
        <w:rPr>
          <w:rFonts w:cs="Times New Roman"/>
          <w:color w:val="000000"/>
          <w:kern w:val="0"/>
          <w:sz w:val="22"/>
          <w:szCs w:val="22"/>
          <w:lang w:val="pl-PL" w:eastAsia="pl-PL" w:bidi="ar-SA"/>
        </w:rPr>
        <w:br/>
      </w:r>
    </w:p>
    <w:p w:rsidR="00B61D25" w:rsidRDefault="00B61D25" w:rsidP="00B61D25">
      <w:pPr>
        <w:widowControl/>
        <w:suppressAutoHyphens w:val="0"/>
        <w:autoSpaceDE w:val="0"/>
        <w:spacing w:after="24"/>
        <w:ind w:firstLine="706"/>
        <w:jc w:val="both"/>
        <w:textAlignment w:val="auto"/>
      </w:pPr>
      <w:r>
        <w:rPr>
          <w:rFonts w:eastAsia="Times New Roman" w:cs="Times New Roman"/>
          <w:b/>
          <w:bCs/>
          <w:color w:val="000000"/>
          <w:kern w:val="0"/>
          <w:sz w:val="22"/>
          <w:szCs w:val="22"/>
          <w:lang w:val="pl-PL" w:eastAsia="pl-PL" w:bidi="ar-SA"/>
        </w:rPr>
        <w:t xml:space="preserve"> </w:t>
      </w:r>
      <w:r>
        <w:rPr>
          <w:rFonts w:cs="Times New Roman"/>
          <w:color w:val="000000"/>
          <w:kern w:val="0"/>
          <w:sz w:val="22"/>
          <w:szCs w:val="22"/>
          <w:lang w:val="pl-PL" w:eastAsia="pl-PL" w:bidi="ar-SA"/>
        </w:rPr>
        <w:t xml:space="preserve">W przypadku braku innych możliwości organizacyjnych dopuszcza się spożywanie posiłków przez dzieci w salach lekcyjnych, z zachowaniem zasad bezpiecznego i higienicznego spożycia posiłku. </w:t>
      </w:r>
    </w:p>
    <w:p w:rsidR="00B61D25" w:rsidRDefault="00B61D25" w:rsidP="00B61D25">
      <w:pPr>
        <w:widowControl/>
        <w:suppressAutoHyphens w:val="0"/>
        <w:autoSpaceDE w:val="0"/>
        <w:spacing w:after="24"/>
        <w:ind w:firstLine="706"/>
        <w:jc w:val="both"/>
        <w:textAlignment w:val="auto"/>
      </w:pPr>
      <w:r>
        <w:rPr>
          <w:rFonts w:eastAsia="Times New Roman" w:cs="Times New Roman"/>
          <w:b/>
          <w:bCs/>
          <w:color w:val="000000"/>
          <w:kern w:val="0"/>
          <w:sz w:val="22"/>
          <w:szCs w:val="22"/>
          <w:lang w:val="pl-PL" w:eastAsia="pl-PL" w:bidi="ar-SA"/>
        </w:rPr>
        <w:t xml:space="preserve"> </w:t>
      </w:r>
      <w:r>
        <w:rPr>
          <w:rFonts w:cs="Times New Roman"/>
          <w:color w:val="000000"/>
          <w:kern w:val="0"/>
          <w:sz w:val="22"/>
          <w:szCs w:val="22"/>
          <w:lang w:val="pl-PL" w:eastAsia="pl-PL" w:bidi="ar-SA"/>
        </w:rPr>
        <w:t xml:space="preserve">Dzieci mogą spożywać posiłki i napoje przyniesione z domu. Posiłki mogą być przynoszone w pojemnikach prywatnych i w nich spożywane. </w:t>
      </w:r>
    </w:p>
    <w:p w:rsidR="00B61D25" w:rsidRDefault="00B61D25" w:rsidP="00B61D25">
      <w:pPr>
        <w:widowControl/>
        <w:suppressAutoHyphens w:val="0"/>
        <w:autoSpaceDE w:val="0"/>
        <w:spacing w:after="24"/>
        <w:ind w:firstLine="706"/>
        <w:jc w:val="both"/>
        <w:textAlignment w:val="auto"/>
      </w:pPr>
      <w:r>
        <w:rPr>
          <w:rFonts w:eastAsia="Times New Roman" w:cs="Times New Roman"/>
          <w:b/>
          <w:bCs/>
          <w:color w:val="000000"/>
          <w:kern w:val="0"/>
          <w:sz w:val="22"/>
          <w:szCs w:val="22"/>
          <w:lang w:val="pl-PL" w:eastAsia="pl-PL" w:bidi="ar-SA"/>
        </w:rPr>
        <w:t xml:space="preserve"> </w:t>
      </w:r>
      <w:r>
        <w:rPr>
          <w:rFonts w:cs="Times New Roman"/>
          <w:color w:val="000000"/>
          <w:kern w:val="0"/>
          <w:sz w:val="22"/>
          <w:szCs w:val="22"/>
          <w:lang w:val="pl-PL" w:eastAsia="pl-PL" w:bidi="ar-SA"/>
        </w:rPr>
        <w:t xml:space="preserve">Nie należy organizować poczęstunków oraz wspólnej degustacji potraw. </w:t>
      </w:r>
    </w:p>
    <w:p w:rsidR="00B61D25" w:rsidRDefault="00B61D25" w:rsidP="00B61D25">
      <w:pPr>
        <w:widowControl/>
        <w:suppressAutoHyphens w:val="0"/>
        <w:autoSpaceDE w:val="0"/>
        <w:spacing w:after="24"/>
        <w:ind w:firstLine="706"/>
        <w:jc w:val="both"/>
        <w:textAlignment w:val="auto"/>
        <w:rPr>
          <w:rFonts w:cs="Times New Roman"/>
          <w:color w:val="000000"/>
          <w:kern w:val="0"/>
          <w:sz w:val="22"/>
          <w:szCs w:val="22"/>
          <w:lang w:val="pl-PL" w:eastAsia="pl-PL" w:bidi="ar-SA"/>
        </w:rPr>
      </w:pPr>
      <w:r>
        <w:rPr>
          <w:rFonts w:eastAsia="Times New Roman" w:cs="Times New Roman"/>
          <w:b/>
          <w:bCs/>
          <w:color w:val="000000"/>
          <w:kern w:val="0"/>
          <w:sz w:val="22"/>
          <w:szCs w:val="22"/>
          <w:lang w:val="pl-PL" w:eastAsia="pl-PL" w:bidi="ar-SA"/>
        </w:rPr>
        <w:t xml:space="preserve"> </w:t>
      </w:r>
      <w:r>
        <w:rPr>
          <w:rFonts w:cs="Times New Roman"/>
          <w:color w:val="000000"/>
          <w:kern w:val="0"/>
          <w:sz w:val="22"/>
          <w:szCs w:val="22"/>
          <w:lang w:val="pl-PL" w:eastAsia="pl-PL" w:bidi="ar-SA"/>
        </w:rPr>
        <w:t xml:space="preserve">Wielorazowe naczynia i sztućce należy myć w zmywarce z dodatkiem detergentu, w temperaturze min. 60°C lub je wyparzać. Jeżeli szkoła nie posiada zmywarki, wielorazowe naczynia i sztućce należy umyć w gorącej wodzie z dodatkiem detergentu i wyparzyć. </w:t>
      </w:r>
    </w:p>
    <w:p w:rsidR="00B61D25" w:rsidRDefault="00B61D25" w:rsidP="00B61D25">
      <w:pPr>
        <w:widowControl/>
        <w:suppressAutoHyphens w:val="0"/>
        <w:autoSpaceDE w:val="0"/>
        <w:spacing w:after="24"/>
        <w:ind w:firstLine="706"/>
        <w:jc w:val="both"/>
        <w:textAlignment w:val="auto"/>
      </w:pPr>
      <w:r>
        <w:rPr>
          <w:rFonts w:cs="Times New Roman"/>
          <w:color w:val="000000"/>
          <w:kern w:val="0"/>
          <w:sz w:val="22"/>
          <w:szCs w:val="22"/>
          <w:lang w:val="pl-PL" w:eastAsia="pl-PL" w:bidi="ar-SA"/>
        </w:rPr>
        <w:t xml:space="preserve">Należy usunąć dodatki (np. cukier, wazoniki, serwetki) z obszaru sali jadalnej. Mogą być one wydawane tylko bezpośrednio przez obsługę. W stołówce należy zrezygnować z samoobsługi i dozowników do samodzielnego nalewania napojów. Dania i produkty muszą być podawane przez osobę do tego wyznaczoną/obsługę stołówki. </w:t>
      </w:r>
    </w:p>
    <w:p w:rsidR="00B61D25" w:rsidRDefault="00B61D25" w:rsidP="00B61D25">
      <w:pPr>
        <w:widowControl/>
        <w:suppressAutoHyphens w:val="0"/>
        <w:autoSpaceDE w:val="0"/>
        <w:ind w:firstLine="706"/>
        <w:jc w:val="both"/>
        <w:textAlignment w:val="auto"/>
      </w:pPr>
      <w:r>
        <w:rPr>
          <w:rFonts w:cs="Times New Roman"/>
          <w:color w:val="000000"/>
          <w:kern w:val="0"/>
          <w:sz w:val="22"/>
          <w:szCs w:val="22"/>
          <w:lang w:val="pl-PL" w:eastAsia="pl-PL" w:bidi="ar-SA"/>
        </w:rPr>
        <w:t xml:space="preserve">Szczególną uwagę należy zwrócić na utrzymanie wysokiej higieny mycia i dezynfekcji stanowisk pracy, opakowań produktów, sprzętu kuchennego, naczyń stołowych oraz sztućców. </w:t>
      </w:r>
    </w:p>
    <w:p w:rsidR="00B61D25" w:rsidRDefault="00B61D25" w:rsidP="00B61D25">
      <w:pPr>
        <w:pStyle w:val="Standard"/>
        <w:jc w:val="both"/>
        <w:rPr>
          <w:rFonts w:cs="Times New Roman"/>
          <w:color w:val="1B1B1B"/>
          <w:kern w:val="0"/>
          <w:sz w:val="22"/>
          <w:szCs w:val="22"/>
          <w:shd w:val="clear" w:color="auto" w:fill="FFFFFF"/>
          <w:lang w:val="pl-PL" w:eastAsia="pl-PL" w:bidi="ar-SA"/>
        </w:rPr>
      </w:pPr>
    </w:p>
    <w:p w:rsidR="00B61D25" w:rsidRDefault="00B61D25" w:rsidP="00B61D25">
      <w:pPr>
        <w:pStyle w:val="Standard"/>
        <w:jc w:val="both"/>
        <w:rPr>
          <w:rFonts w:cs="Times New Roman"/>
          <w:color w:val="1B1B1B"/>
          <w:sz w:val="22"/>
          <w:szCs w:val="22"/>
          <w:shd w:val="clear" w:color="auto" w:fill="FFFFFF"/>
          <w:lang w:val="pl-PL"/>
        </w:rPr>
      </w:pPr>
    </w:p>
    <w:p w:rsidR="00B61D25" w:rsidRDefault="00B61D25" w:rsidP="00B61D25">
      <w:pPr>
        <w:pStyle w:val="Standard"/>
        <w:jc w:val="both"/>
        <w:rPr>
          <w:rFonts w:cs="Times New Roman"/>
          <w:color w:val="1B1B1B"/>
          <w:sz w:val="22"/>
          <w:szCs w:val="22"/>
          <w:shd w:val="clear" w:color="auto" w:fill="FFFFFF"/>
          <w:lang w:val="pl-PL"/>
        </w:rPr>
      </w:pPr>
    </w:p>
    <w:p w:rsidR="00B61D25" w:rsidRDefault="00B61D25" w:rsidP="00B61D25">
      <w:pPr>
        <w:pStyle w:val="Standard"/>
        <w:jc w:val="both"/>
      </w:pPr>
      <w:r>
        <w:rPr>
          <w:rFonts w:cs="Times New Roman"/>
          <w:b/>
          <w:bCs/>
          <w:i/>
          <w:iCs/>
          <w:color w:val="1B1B1B"/>
          <w:sz w:val="22"/>
          <w:szCs w:val="22"/>
          <w:shd w:val="clear" w:color="auto" w:fill="FFFFFF"/>
          <w:lang w:val="pl-PL"/>
        </w:rPr>
        <w:t>WDROŻONE ZASADY BEZPIECZEŃSTWA:</w:t>
      </w:r>
    </w:p>
    <w:p w:rsidR="00B61D25" w:rsidRDefault="00B61D25" w:rsidP="00B61D25">
      <w:pPr>
        <w:pStyle w:val="Default"/>
        <w:rPr>
          <w:rFonts w:ascii="Times New Roman" w:hAnsi="Times New Roman" w:cs="Times New Roman"/>
          <w:sz w:val="22"/>
          <w:szCs w:val="22"/>
        </w:rPr>
      </w:pPr>
    </w:p>
    <w:p w:rsidR="00B61D25" w:rsidRDefault="00B61D25" w:rsidP="00B61D25">
      <w:pPr>
        <w:pStyle w:val="Default"/>
        <w:jc w:val="both"/>
      </w:pPr>
      <w:r>
        <w:rPr>
          <w:rFonts w:ascii="Times New Roman" w:hAnsi="Times New Roman" w:cs="Times New Roman"/>
          <w:sz w:val="22"/>
          <w:szCs w:val="22"/>
        </w:rPr>
        <w:t>- Ograniczono</w:t>
      </w:r>
      <w:r>
        <w:rPr>
          <w:rFonts w:ascii="Times New Roman" w:hAnsi="Times New Roman" w:cs="Times New Roman"/>
          <w:b/>
          <w:bCs/>
          <w:sz w:val="22"/>
          <w:szCs w:val="22"/>
        </w:rPr>
        <w:t xml:space="preserve"> przebywanie w placówce osób z zewnątrz. </w:t>
      </w:r>
      <w:r>
        <w:rPr>
          <w:rFonts w:ascii="Times New Roman" w:hAnsi="Times New Roman" w:cs="Times New Roman"/>
          <w:sz w:val="22"/>
          <w:szCs w:val="22"/>
        </w:rPr>
        <w:t>Zadbano o zachowanie dodatkowych środków ostrożności przy ewentualnych kontaktach z takimi osobami.</w:t>
      </w:r>
    </w:p>
    <w:p w:rsidR="00B61D25" w:rsidRDefault="00B61D25" w:rsidP="00B61D25">
      <w:pPr>
        <w:pStyle w:val="Default"/>
        <w:jc w:val="both"/>
        <w:rPr>
          <w:rFonts w:ascii="Times New Roman" w:hAnsi="Times New Roman" w:cs="Times New Roman"/>
          <w:sz w:val="22"/>
          <w:szCs w:val="22"/>
        </w:rPr>
      </w:pPr>
    </w:p>
    <w:p w:rsidR="00B61D25" w:rsidRDefault="00B61D25" w:rsidP="00B61D25">
      <w:pPr>
        <w:pStyle w:val="Default"/>
        <w:jc w:val="both"/>
      </w:pPr>
      <w:r>
        <w:rPr>
          <w:rFonts w:ascii="Times New Roman" w:hAnsi="Times New Roman" w:cs="Times New Roman"/>
          <w:sz w:val="22"/>
          <w:szCs w:val="22"/>
        </w:rPr>
        <w:t>- Przy wejściu do szkoły, wejściu do jadalni oraz wejściu do oddziału „0” umieszczono</w:t>
      </w:r>
      <w:r>
        <w:rPr>
          <w:rFonts w:ascii="Times New Roman" w:hAnsi="Times New Roman" w:cs="Times New Roman"/>
          <w:b/>
          <w:bCs/>
          <w:sz w:val="22"/>
          <w:szCs w:val="22"/>
        </w:rPr>
        <w:t xml:space="preserve"> płyn do dezynfekcji rąk wraz z instrukcją jego używania.</w:t>
      </w:r>
      <w:r>
        <w:rPr>
          <w:rFonts w:ascii="Times New Roman" w:hAnsi="Times New Roman" w:cs="Times New Roman"/>
          <w:sz w:val="22"/>
          <w:szCs w:val="22"/>
        </w:rPr>
        <w:t xml:space="preserve"> Zobligowano wszystkich dorosłych do korzystania z niego. </w:t>
      </w:r>
    </w:p>
    <w:p w:rsidR="00B61D25" w:rsidRDefault="00B61D25" w:rsidP="00B61D25">
      <w:pPr>
        <w:pStyle w:val="Default"/>
        <w:jc w:val="both"/>
        <w:rPr>
          <w:rFonts w:ascii="Times New Roman" w:hAnsi="Times New Roman" w:cs="Times New Roman"/>
          <w:sz w:val="22"/>
          <w:szCs w:val="22"/>
        </w:rPr>
      </w:pPr>
    </w:p>
    <w:p w:rsidR="00B61D25" w:rsidRDefault="00B61D25" w:rsidP="00B61D25">
      <w:pPr>
        <w:pStyle w:val="Default"/>
        <w:jc w:val="both"/>
      </w:pPr>
      <w:r>
        <w:rPr>
          <w:rFonts w:ascii="Times New Roman" w:hAnsi="Times New Roman" w:cs="Times New Roman"/>
          <w:sz w:val="22"/>
          <w:szCs w:val="22"/>
        </w:rPr>
        <w:t>- Wyposażono</w:t>
      </w:r>
      <w:r>
        <w:rPr>
          <w:rFonts w:ascii="Times New Roman" w:hAnsi="Times New Roman" w:cs="Times New Roman"/>
          <w:b/>
          <w:bCs/>
          <w:sz w:val="22"/>
          <w:szCs w:val="22"/>
        </w:rPr>
        <w:t xml:space="preserve"> pracowników w środki ochrony osobistej</w:t>
      </w:r>
      <w:r>
        <w:rPr>
          <w:rFonts w:ascii="Times New Roman" w:hAnsi="Times New Roman" w:cs="Times New Roman"/>
          <w:sz w:val="22"/>
          <w:szCs w:val="22"/>
        </w:rPr>
        <w:t xml:space="preserve">, w tym rękawiczki, maseczki ochronne. </w:t>
      </w:r>
    </w:p>
    <w:p w:rsidR="00B61D25" w:rsidRDefault="00B61D25" w:rsidP="00B61D25">
      <w:pPr>
        <w:pStyle w:val="Default"/>
        <w:jc w:val="both"/>
        <w:rPr>
          <w:rFonts w:ascii="Times New Roman" w:hAnsi="Times New Roman" w:cs="Times New Roman"/>
          <w:sz w:val="22"/>
          <w:szCs w:val="22"/>
        </w:rPr>
      </w:pPr>
    </w:p>
    <w:p w:rsidR="00B61D25" w:rsidRDefault="00B61D25" w:rsidP="00B61D25">
      <w:pPr>
        <w:pStyle w:val="Default"/>
        <w:jc w:val="both"/>
      </w:pPr>
      <w:r>
        <w:rPr>
          <w:rFonts w:ascii="Times New Roman" w:hAnsi="Times New Roman" w:cs="Times New Roman"/>
          <w:sz w:val="22"/>
          <w:szCs w:val="22"/>
        </w:rPr>
        <w:t>- W pomieszczeniach higieniczno-sanitarnych wywieszono</w:t>
      </w:r>
      <w:r>
        <w:rPr>
          <w:rFonts w:ascii="Times New Roman" w:hAnsi="Times New Roman" w:cs="Times New Roman"/>
          <w:b/>
          <w:bCs/>
          <w:sz w:val="22"/>
          <w:szCs w:val="22"/>
        </w:rPr>
        <w:t xml:space="preserve"> plakaty z zasadami prawidłowego mycia rąk</w:t>
      </w:r>
      <w:r>
        <w:rPr>
          <w:rFonts w:ascii="Times New Roman" w:hAnsi="Times New Roman" w:cs="Times New Roman"/>
          <w:sz w:val="22"/>
          <w:szCs w:val="22"/>
        </w:rPr>
        <w:t>, a przy punktach wodnych do mycia rąk wyposażonych w dozowniki z płynem dezynfekcyjnym  instrukcje do mycia i dezynfekcji</w:t>
      </w:r>
      <w:r>
        <w:rPr>
          <w:rFonts w:ascii="Times New Roman" w:hAnsi="Times New Roman" w:cs="Times New Roman"/>
          <w:color w:val="FF0000"/>
          <w:sz w:val="22"/>
          <w:szCs w:val="22"/>
        </w:rPr>
        <w:t xml:space="preserve"> </w:t>
      </w:r>
      <w:r>
        <w:rPr>
          <w:rFonts w:ascii="Times New Roman" w:hAnsi="Times New Roman" w:cs="Times New Roman"/>
          <w:sz w:val="22"/>
          <w:szCs w:val="22"/>
        </w:rPr>
        <w:t>rąk. (Załącznik nr 1, 2).</w:t>
      </w:r>
    </w:p>
    <w:p w:rsidR="00B61D25" w:rsidRDefault="00B61D25" w:rsidP="00B61D25">
      <w:pPr>
        <w:pStyle w:val="Default"/>
        <w:jc w:val="both"/>
        <w:rPr>
          <w:rFonts w:ascii="Times New Roman" w:hAnsi="Times New Roman" w:cs="Times New Roman"/>
          <w:sz w:val="22"/>
          <w:szCs w:val="22"/>
        </w:rPr>
      </w:pPr>
    </w:p>
    <w:p w:rsidR="00B61D25" w:rsidRDefault="00B61D25" w:rsidP="00B61D25">
      <w:pPr>
        <w:pStyle w:val="Default"/>
        <w:jc w:val="both"/>
      </w:pPr>
      <w:r>
        <w:rPr>
          <w:rFonts w:ascii="Times New Roman" w:hAnsi="Times New Roman" w:cs="Times New Roman"/>
          <w:color w:val="1B1B1B"/>
          <w:sz w:val="22"/>
          <w:szCs w:val="22"/>
          <w:shd w:val="clear" w:color="auto" w:fill="FFFFFF"/>
        </w:rPr>
        <w:t>- Dzieci pod nadzorem nauczycieli </w:t>
      </w:r>
      <w:r>
        <w:rPr>
          <w:rStyle w:val="Pogrubienie"/>
          <w:rFonts w:ascii="Times New Roman" w:hAnsi="Times New Roman" w:cs="Times New Roman"/>
          <w:color w:val="1B1B1B"/>
          <w:sz w:val="22"/>
          <w:szCs w:val="22"/>
          <w:shd w:val="clear" w:color="auto" w:fill="FFFFFF"/>
        </w:rPr>
        <w:t xml:space="preserve">mogą korzystać z istniejących na terenie placówki placów zabaw </w:t>
      </w:r>
      <w:r>
        <w:rPr>
          <w:rStyle w:val="Pogrubienie"/>
          <w:rFonts w:ascii="Times New Roman" w:hAnsi="Times New Roman" w:cs="Times New Roman"/>
          <w:color w:val="1B1B1B"/>
          <w:sz w:val="22"/>
          <w:szCs w:val="22"/>
          <w:shd w:val="clear" w:color="auto" w:fill="FFFFFF"/>
        </w:rPr>
        <w:br/>
        <w:t xml:space="preserve">i boisk. </w:t>
      </w:r>
      <w:r>
        <w:rPr>
          <w:rStyle w:val="Pogrubienie"/>
          <w:rFonts w:ascii="Times New Roman" w:hAnsi="Times New Roman" w:cs="Times New Roman"/>
          <w:b w:val="0"/>
          <w:bCs w:val="0"/>
          <w:color w:val="1B1B1B"/>
          <w:sz w:val="22"/>
          <w:szCs w:val="22"/>
          <w:shd w:val="clear" w:color="auto" w:fill="FFFFFF"/>
        </w:rPr>
        <w:t>(Załącznik nr</w:t>
      </w:r>
      <w:r>
        <w:rPr>
          <w:rStyle w:val="Pogrubienie"/>
          <w:rFonts w:ascii="Times New Roman" w:hAnsi="Times New Roman" w:cs="Times New Roman"/>
          <w:color w:val="1B1B1B"/>
          <w:sz w:val="22"/>
          <w:szCs w:val="22"/>
          <w:shd w:val="clear" w:color="auto" w:fill="FFFFFF"/>
        </w:rPr>
        <w:t xml:space="preserve"> 5,6)</w:t>
      </w:r>
      <w:r>
        <w:rPr>
          <w:rStyle w:val="Pogrubienie"/>
          <w:rFonts w:ascii="Times New Roman" w:hAnsi="Times New Roman" w:cs="Times New Roman"/>
          <w:b w:val="0"/>
          <w:bCs w:val="0"/>
          <w:color w:val="1B1B1B"/>
          <w:sz w:val="22"/>
          <w:szCs w:val="22"/>
          <w:shd w:val="clear" w:color="auto" w:fill="FFFFFF"/>
        </w:rPr>
        <w:t>.</w:t>
      </w:r>
    </w:p>
    <w:p w:rsidR="00B61D25" w:rsidRDefault="00B61D25" w:rsidP="00B61D25">
      <w:pPr>
        <w:pStyle w:val="Default"/>
        <w:jc w:val="both"/>
        <w:rPr>
          <w:rFonts w:ascii="Times New Roman" w:hAnsi="Times New Roman" w:cs="Times New Roman"/>
          <w:sz w:val="22"/>
          <w:szCs w:val="22"/>
        </w:rPr>
      </w:pPr>
    </w:p>
    <w:p w:rsidR="00B61D25" w:rsidRDefault="00B61D25" w:rsidP="00B61D25">
      <w:pPr>
        <w:pStyle w:val="Default"/>
        <w:jc w:val="both"/>
      </w:pPr>
      <w:r>
        <w:rPr>
          <w:rStyle w:val="Pogrubienie"/>
          <w:rFonts w:ascii="Times New Roman" w:hAnsi="Times New Roman" w:cs="Times New Roman"/>
          <w:color w:val="1B1B1B"/>
          <w:sz w:val="22"/>
          <w:szCs w:val="22"/>
          <w:shd w:val="clear" w:color="auto" w:fill="FFFFFF"/>
        </w:rPr>
        <w:lastRenderedPageBreak/>
        <w:t xml:space="preserve">- </w:t>
      </w:r>
      <w:r>
        <w:rPr>
          <w:rFonts w:ascii="Times New Roman" w:hAnsi="Times New Roman" w:cs="Times New Roman"/>
          <w:color w:val="1B1B1B"/>
          <w:sz w:val="22"/>
          <w:szCs w:val="22"/>
          <w:shd w:val="clear" w:color="auto" w:fill="FFFFFF"/>
        </w:rPr>
        <w:t>W przypadku braku wystąpienia możliwości codziennej dezynfekcji sprzętu na szkolnym placu zabaw lub boisku, oznacza się go taśmą i odpowiednio zabezpiecza przed używaniem.</w:t>
      </w:r>
    </w:p>
    <w:p w:rsidR="00B61D25" w:rsidRDefault="00B61D25" w:rsidP="00B61D25">
      <w:pPr>
        <w:pStyle w:val="Default"/>
        <w:jc w:val="both"/>
        <w:rPr>
          <w:rFonts w:ascii="Times New Roman" w:hAnsi="Times New Roman" w:cs="Times New Roman"/>
          <w:sz w:val="22"/>
          <w:szCs w:val="22"/>
        </w:rPr>
      </w:pPr>
    </w:p>
    <w:p w:rsidR="00B61D25" w:rsidRDefault="00B61D25" w:rsidP="00B61D25">
      <w:pPr>
        <w:pStyle w:val="Default"/>
        <w:jc w:val="both"/>
      </w:pPr>
      <w:r>
        <w:rPr>
          <w:rFonts w:ascii="Times New Roman" w:hAnsi="Times New Roman" w:cs="Times New Roman"/>
          <w:color w:val="1B1B1B"/>
          <w:sz w:val="22"/>
          <w:szCs w:val="22"/>
          <w:shd w:val="clear" w:color="auto" w:fill="FFFFFF"/>
        </w:rPr>
        <w:t>- Zapewniono sprzęt i środki oraz </w:t>
      </w:r>
      <w:r>
        <w:rPr>
          <w:rStyle w:val="Pogrubienie"/>
          <w:rFonts w:ascii="Times New Roman" w:hAnsi="Times New Roman" w:cs="Times New Roman"/>
          <w:color w:val="1B1B1B"/>
          <w:sz w:val="22"/>
          <w:szCs w:val="22"/>
          <w:shd w:val="clear" w:color="auto" w:fill="FFFFFF"/>
        </w:rPr>
        <w:t>monitoruje się pracę</w:t>
      </w:r>
      <w:r>
        <w:rPr>
          <w:rFonts w:ascii="Times New Roman" w:hAnsi="Times New Roman" w:cs="Times New Roman"/>
          <w:color w:val="1B1B1B"/>
          <w:sz w:val="22"/>
          <w:szCs w:val="22"/>
          <w:shd w:val="clear" w:color="auto" w:fill="FFFFFF"/>
        </w:rPr>
        <w:t>, ze szczególnym uwzględnieniem utrzymywania w czystości ciągów komunikacyjnych, dezynfekowania powierzchni dotykowych: poręczy, klamek, włączników światła, uchwytów, poręczy krzeseł i powierzchni płaskich, w tym blatów w salach i w pomieszczeniach</w:t>
      </w:r>
      <w:r>
        <w:rPr>
          <w:rFonts w:ascii="Times New Roman" w:hAnsi="Times New Roman" w:cs="Times New Roman"/>
          <w:color w:val="1B1B1B"/>
          <w:sz w:val="22"/>
          <w:szCs w:val="22"/>
        </w:rPr>
        <w:t xml:space="preserve"> </w:t>
      </w:r>
      <w:r>
        <w:rPr>
          <w:rFonts w:ascii="Times New Roman" w:hAnsi="Times New Roman" w:cs="Times New Roman"/>
          <w:color w:val="1B1B1B"/>
          <w:sz w:val="22"/>
          <w:szCs w:val="22"/>
          <w:shd w:val="clear" w:color="auto" w:fill="FFFFFF"/>
        </w:rPr>
        <w:t>do spożywania posiłków. Wykonane prace odnotowuje się w rejestrze. (Załącznik nr 10).</w:t>
      </w:r>
    </w:p>
    <w:p w:rsidR="00B61D25" w:rsidRDefault="00B61D25" w:rsidP="00B61D25">
      <w:pPr>
        <w:pStyle w:val="Default"/>
        <w:jc w:val="both"/>
        <w:rPr>
          <w:rFonts w:ascii="Times New Roman" w:hAnsi="Times New Roman" w:cs="Times New Roman"/>
          <w:color w:val="1B1B1B"/>
          <w:sz w:val="22"/>
          <w:szCs w:val="22"/>
          <w:shd w:val="clear" w:color="auto" w:fill="FFFFFF"/>
        </w:rPr>
      </w:pPr>
    </w:p>
    <w:p w:rsidR="00B61D25" w:rsidRDefault="00B61D25" w:rsidP="00B61D25">
      <w:pPr>
        <w:pStyle w:val="Default"/>
        <w:jc w:val="both"/>
      </w:pPr>
      <w:r>
        <w:rPr>
          <w:rFonts w:ascii="Times New Roman" w:hAnsi="Times New Roman" w:cs="Times New Roman"/>
          <w:color w:val="1B1B1B"/>
          <w:sz w:val="22"/>
          <w:szCs w:val="22"/>
          <w:shd w:val="clear" w:color="auto" w:fill="FFFFFF"/>
        </w:rPr>
        <w:t>- Przygotowano procedurę</w:t>
      </w:r>
      <w:r>
        <w:rPr>
          <w:rStyle w:val="Pogrubienie"/>
          <w:rFonts w:ascii="Times New Roman" w:hAnsi="Times New Roman" w:cs="Times New Roman"/>
          <w:color w:val="1B1B1B"/>
          <w:sz w:val="22"/>
          <w:szCs w:val="22"/>
          <w:shd w:val="clear" w:color="auto" w:fill="FFFFFF"/>
        </w:rPr>
        <w:t xml:space="preserve"> postępowania na wypadek podejrzenia zakażenia</w:t>
      </w:r>
      <w:r>
        <w:rPr>
          <w:rFonts w:ascii="Times New Roman" w:hAnsi="Times New Roman" w:cs="Times New Roman"/>
          <w:color w:val="1B1B1B"/>
          <w:sz w:val="22"/>
          <w:szCs w:val="22"/>
          <w:shd w:val="clear" w:color="auto" w:fill="FFFFFF"/>
        </w:rPr>
        <w:t> i poinstruowano pracowników, jak należy ją stosować. Należy pamiętać, że każde wprowadzane wymagania konieczne dla zachowania zdrowia, muszą być przedstawione</w:t>
      </w:r>
      <w:r>
        <w:rPr>
          <w:rFonts w:ascii="Arial" w:hAnsi="Arial" w:cs="Arial"/>
          <w:color w:val="1B1B1B"/>
          <w:shd w:val="clear" w:color="auto" w:fill="FFFFFF"/>
        </w:rPr>
        <w:t xml:space="preserve">. </w:t>
      </w:r>
      <w:r>
        <w:rPr>
          <w:rFonts w:ascii="Arial" w:hAnsi="Arial" w:cs="Arial"/>
          <w:color w:val="1B1B1B"/>
          <w:sz w:val="22"/>
          <w:szCs w:val="22"/>
          <w:shd w:val="clear" w:color="auto" w:fill="FFFFFF"/>
        </w:rPr>
        <w:t>(</w:t>
      </w:r>
      <w:r>
        <w:rPr>
          <w:rFonts w:ascii="Times New Roman" w:hAnsi="Times New Roman" w:cs="Times New Roman"/>
          <w:color w:val="1B1B1B"/>
          <w:sz w:val="22"/>
          <w:szCs w:val="22"/>
          <w:shd w:val="clear" w:color="auto" w:fill="FFFFFF"/>
        </w:rPr>
        <w:t>Załącznik nr 2, 3).</w:t>
      </w:r>
    </w:p>
    <w:p w:rsidR="00B61D25" w:rsidRDefault="00B61D25" w:rsidP="00B61D25">
      <w:pPr>
        <w:pStyle w:val="Default"/>
        <w:jc w:val="both"/>
        <w:rPr>
          <w:rFonts w:ascii="Times New Roman" w:hAnsi="Times New Roman" w:cs="Times New Roman"/>
          <w:color w:val="1B1B1B"/>
          <w:sz w:val="22"/>
          <w:szCs w:val="22"/>
          <w:shd w:val="clear" w:color="auto" w:fill="FFFFFF"/>
        </w:rPr>
      </w:pPr>
    </w:p>
    <w:p w:rsidR="00B61D25" w:rsidRDefault="00B61D25" w:rsidP="00B61D25">
      <w:pPr>
        <w:pStyle w:val="Default"/>
        <w:jc w:val="both"/>
      </w:pPr>
      <w:r>
        <w:rPr>
          <w:rFonts w:ascii="Times New Roman" w:hAnsi="Times New Roman" w:cs="Times New Roman"/>
          <w:color w:val="1B1B1B"/>
          <w:sz w:val="22"/>
          <w:szCs w:val="22"/>
          <w:shd w:val="clear" w:color="auto" w:fill="FFFFFF"/>
        </w:rPr>
        <w:t>- Przeprowadzono </w:t>
      </w:r>
      <w:r>
        <w:rPr>
          <w:rStyle w:val="Pogrubienie"/>
          <w:rFonts w:ascii="Times New Roman" w:hAnsi="Times New Roman" w:cs="Times New Roman"/>
          <w:color w:val="1B1B1B"/>
          <w:sz w:val="22"/>
          <w:szCs w:val="22"/>
          <w:shd w:val="clear" w:color="auto" w:fill="FFFFFF"/>
        </w:rPr>
        <w:t>spotkania z pracownikami</w:t>
      </w:r>
      <w:r>
        <w:rPr>
          <w:rFonts w:ascii="Times New Roman" w:hAnsi="Times New Roman" w:cs="Times New Roman"/>
          <w:color w:val="1B1B1B"/>
          <w:sz w:val="22"/>
          <w:szCs w:val="22"/>
          <w:shd w:val="clear" w:color="auto" w:fill="FFFFFF"/>
        </w:rPr>
        <w:t> i zwrócono uwagę, aby kładli szczególny nacisk na profilaktykę zdrowotną, również dotyczącą ich samych. Do placówki nie przychodzą nauczyciele i inni pracownicy, którzy są chorzy.</w:t>
      </w:r>
    </w:p>
    <w:p w:rsidR="00B61D25" w:rsidRDefault="00B61D25" w:rsidP="00B61D25">
      <w:pPr>
        <w:pStyle w:val="Default"/>
        <w:jc w:val="both"/>
      </w:pPr>
    </w:p>
    <w:p w:rsidR="00B61D25" w:rsidRDefault="00B61D25" w:rsidP="00B61D25">
      <w:pPr>
        <w:pStyle w:val="Default"/>
        <w:jc w:val="both"/>
      </w:pPr>
      <w:r>
        <w:rPr>
          <w:rStyle w:val="Pogrubienie"/>
          <w:rFonts w:ascii="Times New Roman" w:hAnsi="Times New Roman" w:cs="Times New Roman"/>
          <w:color w:val="1B1B1B"/>
          <w:sz w:val="22"/>
          <w:szCs w:val="22"/>
          <w:shd w:val="clear" w:color="auto" w:fill="FFFFFF"/>
        </w:rPr>
        <w:t>-</w:t>
      </w:r>
      <w:r>
        <w:rPr>
          <w:rFonts w:ascii="Times New Roman" w:hAnsi="Times New Roman" w:cs="Times New Roman"/>
          <w:color w:val="1B1B1B"/>
          <w:sz w:val="22"/>
          <w:szCs w:val="22"/>
          <w:shd w:val="clear" w:color="auto" w:fill="FFFFFF"/>
        </w:rPr>
        <w:t xml:space="preserve"> W miarę możliwości </w:t>
      </w:r>
      <w:r>
        <w:rPr>
          <w:rStyle w:val="Pogrubienie"/>
          <w:rFonts w:ascii="Times New Roman" w:hAnsi="Times New Roman" w:cs="Times New Roman"/>
          <w:color w:val="1B1B1B"/>
          <w:sz w:val="22"/>
          <w:szCs w:val="22"/>
          <w:shd w:val="clear" w:color="auto" w:fill="FFFFFF"/>
        </w:rPr>
        <w:t>szkoła unika rotacji nauczycieli</w:t>
      </w:r>
      <w:r>
        <w:rPr>
          <w:rFonts w:ascii="Times New Roman" w:hAnsi="Times New Roman" w:cs="Times New Roman"/>
          <w:color w:val="1B1B1B"/>
          <w:sz w:val="22"/>
          <w:szCs w:val="22"/>
          <w:shd w:val="clear" w:color="auto" w:fill="FFFFFF"/>
        </w:rPr>
        <w:t> podczas sprawowania opieki</w:t>
      </w:r>
      <w:r>
        <w:rPr>
          <w:rFonts w:ascii="Times New Roman" w:hAnsi="Times New Roman" w:cs="Times New Roman"/>
          <w:color w:val="1B1B1B"/>
          <w:sz w:val="22"/>
          <w:szCs w:val="22"/>
        </w:rPr>
        <w:br/>
      </w:r>
      <w:r>
        <w:rPr>
          <w:rFonts w:ascii="Times New Roman" w:hAnsi="Times New Roman" w:cs="Times New Roman"/>
          <w:color w:val="1B1B1B"/>
          <w:sz w:val="22"/>
          <w:szCs w:val="22"/>
          <w:shd w:val="clear" w:color="auto" w:fill="FFFFFF"/>
        </w:rPr>
        <w:t>nad dziećmi.</w:t>
      </w:r>
    </w:p>
    <w:p w:rsidR="00B61D25" w:rsidRDefault="00B61D25" w:rsidP="00B61D25">
      <w:pPr>
        <w:pStyle w:val="Default"/>
        <w:jc w:val="both"/>
      </w:pPr>
    </w:p>
    <w:p w:rsidR="00B61D25" w:rsidRDefault="00B61D25" w:rsidP="00B61D25">
      <w:pPr>
        <w:pStyle w:val="Default"/>
        <w:jc w:val="both"/>
      </w:pPr>
      <w:r>
        <w:rPr>
          <w:rFonts w:ascii="Times New Roman" w:hAnsi="Times New Roman" w:cs="Times New Roman"/>
        </w:rPr>
        <w:t xml:space="preserve">- </w:t>
      </w:r>
      <w:r>
        <w:rPr>
          <w:rFonts w:ascii="Times New Roman" w:hAnsi="Times New Roman" w:cs="Times New Roman"/>
          <w:sz w:val="22"/>
          <w:szCs w:val="22"/>
        </w:rPr>
        <w:t xml:space="preserve">Wyznaczono i przygotowano </w:t>
      </w:r>
      <w:r>
        <w:rPr>
          <w:rStyle w:val="Pogrubienie"/>
          <w:rFonts w:ascii="Times New Roman" w:hAnsi="Times New Roman" w:cs="Times New Roman"/>
          <w:color w:val="1B1B1B"/>
          <w:sz w:val="22"/>
          <w:szCs w:val="22"/>
          <w:shd w:val="clear" w:color="auto" w:fill="FFFFFF"/>
        </w:rPr>
        <w:t>pomieszczenie</w:t>
      </w:r>
      <w:r>
        <w:rPr>
          <w:rFonts w:ascii="Times New Roman" w:hAnsi="Times New Roman" w:cs="Times New Roman"/>
          <w:color w:val="1B1B1B"/>
          <w:sz w:val="22"/>
          <w:szCs w:val="22"/>
          <w:shd w:val="clear" w:color="auto" w:fill="FFFFFF"/>
        </w:rPr>
        <w:t> (wyposażone m.in. w środki ochrony osobistej</w:t>
      </w:r>
      <w:r>
        <w:rPr>
          <w:rFonts w:ascii="Times New Roman" w:hAnsi="Times New Roman" w:cs="Times New Roman"/>
          <w:color w:val="1B1B1B"/>
          <w:sz w:val="22"/>
          <w:szCs w:val="22"/>
        </w:rPr>
        <w:t xml:space="preserve"> </w:t>
      </w:r>
      <w:r>
        <w:rPr>
          <w:rFonts w:ascii="Times New Roman" w:hAnsi="Times New Roman" w:cs="Times New Roman"/>
          <w:color w:val="1B1B1B"/>
          <w:sz w:val="22"/>
          <w:szCs w:val="22"/>
          <w:shd w:val="clear" w:color="auto" w:fill="FFFFFF"/>
        </w:rPr>
        <w:t>i płyn dezynfekujący), w którym będzie można odizolować osobę w przypadku stwierdzenia objawów chorobowych. (Załącznik nr 7</w:t>
      </w:r>
      <w:r>
        <w:rPr>
          <w:rFonts w:ascii="Times New Roman" w:hAnsi="Times New Roman" w:cs="Times New Roman"/>
          <w:sz w:val="22"/>
          <w:szCs w:val="22"/>
          <w:shd w:val="clear" w:color="auto" w:fill="FFFFFF"/>
        </w:rPr>
        <w:t>). Pomieszczenie izolacji znajduje się w sali nr 9 na pierwszym piętrze w budynku II.</w:t>
      </w:r>
    </w:p>
    <w:p w:rsidR="00B61D25" w:rsidRDefault="00B61D25" w:rsidP="00B61D25">
      <w:pPr>
        <w:pStyle w:val="Default"/>
        <w:jc w:val="both"/>
        <w:rPr>
          <w:rFonts w:ascii="Times New Roman" w:hAnsi="Times New Roman" w:cs="Times New Roman"/>
          <w:color w:val="1B1B1B"/>
          <w:sz w:val="22"/>
          <w:szCs w:val="22"/>
          <w:shd w:val="clear" w:color="auto" w:fill="FFFFFF"/>
        </w:rPr>
      </w:pPr>
    </w:p>
    <w:p w:rsidR="00B61D25" w:rsidRDefault="00B61D25" w:rsidP="00B61D25">
      <w:pPr>
        <w:pStyle w:val="Default"/>
        <w:jc w:val="both"/>
      </w:pPr>
      <w:r>
        <w:rPr>
          <w:rFonts w:ascii="Times New Roman" w:hAnsi="Times New Roman" w:cs="Times New Roman"/>
          <w:color w:val="1B1B1B"/>
          <w:sz w:val="22"/>
          <w:szCs w:val="22"/>
          <w:shd w:val="clear" w:color="auto" w:fill="FFFFFF"/>
        </w:rPr>
        <w:t>- Umieszczono na tablicy przy sekretariacie, w stołówce, w sali oddziału przedszkolnego numery telefonów do: organu prowadzącego, kuratora oświaty, stacji sanitarno-epidemiologicznej, służb medycznych. (Załącznik nr 8 ).</w:t>
      </w:r>
    </w:p>
    <w:p w:rsidR="00B61D25" w:rsidRDefault="00B61D25" w:rsidP="00B61D25">
      <w:pPr>
        <w:pStyle w:val="Default"/>
        <w:jc w:val="both"/>
        <w:rPr>
          <w:rFonts w:ascii="Times New Roman" w:hAnsi="Times New Roman" w:cs="Times New Roman"/>
          <w:color w:val="1B1B1B"/>
          <w:sz w:val="22"/>
          <w:szCs w:val="22"/>
          <w:shd w:val="clear" w:color="auto" w:fill="FFFFFF"/>
        </w:rPr>
      </w:pPr>
    </w:p>
    <w:p w:rsidR="00B61D25" w:rsidRDefault="00B61D25" w:rsidP="00B61D25">
      <w:pPr>
        <w:pStyle w:val="Default"/>
        <w:jc w:val="both"/>
        <w:rPr>
          <w:rFonts w:ascii="Times New Roman" w:hAnsi="Times New Roman" w:cs="Times New Roman"/>
          <w:color w:val="1B1B1B"/>
          <w:sz w:val="22"/>
          <w:szCs w:val="22"/>
          <w:shd w:val="clear" w:color="auto" w:fill="FFFFFF"/>
        </w:rPr>
      </w:pPr>
    </w:p>
    <w:p w:rsidR="00B61D25" w:rsidRDefault="00B61D25" w:rsidP="00B61D25">
      <w:pPr>
        <w:pStyle w:val="Default"/>
        <w:jc w:val="both"/>
      </w:pPr>
      <w:r>
        <w:rPr>
          <w:rFonts w:ascii="Times New Roman" w:hAnsi="Times New Roman" w:cs="Times New Roman"/>
          <w:color w:val="1B1B1B"/>
          <w:sz w:val="22"/>
          <w:szCs w:val="22"/>
          <w:shd w:val="clear" w:color="auto" w:fill="FFFFFF"/>
        </w:rPr>
        <w:t>- Przygotowano </w:t>
      </w:r>
      <w:r>
        <w:rPr>
          <w:rStyle w:val="Pogrubienie"/>
          <w:rFonts w:ascii="Times New Roman" w:hAnsi="Times New Roman" w:cs="Times New Roman"/>
          <w:color w:val="1B1B1B"/>
          <w:sz w:val="22"/>
          <w:szCs w:val="22"/>
          <w:shd w:val="clear" w:color="auto" w:fill="FFFFFF"/>
        </w:rPr>
        <w:t>ścieżki szybkiej komunikacji z rodzicami.</w:t>
      </w:r>
    </w:p>
    <w:p w:rsidR="00B61D25" w:rsidRDefault="00B61D25" w:rsidP="00B61D25">
      <w:pPr>
        <w:pStyle w:val="Default"/>
        <w:jc w:val="both"/>
        <w:rPr>
          <w:rFonts w:ascii="Times New Roman" w:hAnsi="Times New Roman" w:cs="Times New Roman"/>
          <w:sz w:val="22"/>
          <w:szCs w:val="22"/>
        </w:rPr>
      </w:pPr>
    </w:p>
    <w:p w:rsidR="00B61D25" w:rsidRDefault="00B61D25" w:rsidP="00B61D25">
      <w:pPr>
        <w:widowControl/>
        <w:shd w:val="clear" w:color="auto" w:fill="FFFFFF"/>
        <w:suppressAutoHyphens w:val="0"/>
        <w:jc w:val="both"/>
      </w:pPr>
      <w:r>
        <w:rPr>
          <w:rFonts w:cs="Times New Roman"/>
          <w:sz w:val="22"/>
          <w:szCs w:val="22"/>
        </w:rPr>
        <w:t xml:space="preserve">- </w:t>
      </w:r>
      <w:r>
        <w:rPr>
          <w:rFonts w:eastAsia="Times New Roman" w:cs="Times New Roman"/>
          <w:color w:val="1B1B1B"/>
          <w:kern w:val="0"/>
          <w:sz w:val="22"/>
          <w:szCs w:val="22"/>
          <w:lang w:val="pl-PL" w:eastAsia="pl-PL" w:bidi="ar-SA"/>
        </w:rPr>
        <w:t>W stołówce szkolnej obok warunków wymaganych przepisami prawa odnoszących się do funkcjonowania żywienia zbiorowego  dodatkowo wprowadzono zasady szczególnej ostrożności, np. korzystanie z płynów dezynfekujących do czyszczenia powierzchni i sprzętów. (Załącznik nr 4 ).</w:t>
      </w:r>
    </w:p>
    <w:p w:rsidR="00B61D25" w:rsidRDefault="00B61D25" w:rsidP="00B61D25">
      <w:pPr>
        <w:widowControl/>
        <w:shd w:val="clear" w:color="auto" w:fill="FFFFFF"/>
        <w:suppressAutoHyphens w:val="0"/>
        <w:jc w:val="both"/>
        <w:rPr>
          <w:rFonts w:eastAsia="Times New Roman" w:cs="Times New Roman"/>
          <w:color w:val="1B1B1B"/>
          <w:kern w:val="0"/>
          <w:sz w:val="22"/>
          <w:szCs w:val="22"/>
          <w:lang w:val="pl-PL" w:eastAsia="pl-PL" w:bidi="ar-SA"/>
        </w:rPr>
      </w:pPr>
    </w:p>
    <w:p w:rsidR="00B61D25" w:rsidRDefault="00B61D25" w:rsidP="00B61D25">
      <w:pPr>
        <w:widowControl/>
        <w:shd w:val="clear" w:color="auto" w:fill="FFFFFF"/>
        <w:suppressAutoHyphens w:val="0"/>
        <w:jc w:val="both"/>
      </w:pPr>
      <w:r>
        <w:rPr>
          <w:rFonts w:eastAsia="Times New Roman" w:cs="Times New Roman"/>
          <w:color w:val="1B1B1B"/>
          <w:kern w:val="0"/>
          <w:sz w:val="22"/>
          <w:szCs w:val="22"/>
          <w:lang w:val="pl-PL" w:eastAsia="pl-PL" w:bidi="ar-SA"/>
        </w:rPr>
        <w:t>- Zorganizowano </w:t>
      </w:r>
      <w:r>
        <w:rPr>
          <w:rFonts w:eastAsia="Times New Roman" w:cs="Times New Roman"/>
          <w:b/>
          <w:bCs/>
          <w:color w:val="1B1B1B"/>
          <w:kern w:val="0"/>
          <w:sz w:val="22"/>
          <w:szCs w:val="22"/>
          <w:lang w:val="pl-PL" w:eastAsia="pl-PL" w:bidi="ar-SA"/>
        </w:rPr>
        <w:t>bezpieczne spożywanie posiłków</w:t>
      </w:r>
      <w:r>
        <w:rPr>
          <w:rFonts w:eastAsia="Times New Roman" w:cs="Times New Roman"/>
          <w:color w:val="1B1B1B"/>
          <w:kern w:val="0"/>
          <w:sz w:val="22"/>
          <w:szCs w:val="22"/>
          <w:lang w:val="pl-PL" w:eastAsia="pl-PL" w:bidi="ar-SA"/>
        </w:rPr>
        <w:t xml:space="preserve">, w tym np. spożywanie posiłków w małych grupach, czyszczenie blatów, stołów i poręczy krzeseł po każdej grupie. Wielorazowe naczynia i sztućce myje się w zmywarce z </w:t>
      </w:r>
      <w:r>
        <w:rPr>
          <w:rFonts w:eastAsia="Times New Roman" w:cs="Times New Roman"/>
          <w:color w:val="000000"/>
          <w:kern w:val="0"/>
          <w:sz w:val="22"/>
          <w:szCs w:val="22"/>
          <w:lang w:val="pl-PL" w:eastAsia="pl-PL" w:bidi="ar-SA"/>
        </w:rPr>
        <w:t>funkcją dezynfekcji termicznej w</w:t>
      </w:r>
      <w:r>
        <w:rPr>
          <w:rFonts w:eastAsia="Times New Roman" w:cs="Times New Roman"/>
          <w:color w:val="FF0000"/>
          <w:kern w:val="0"/>
          <w:sz w:val="22"/>
          <w:szCs w:val="22"/>
          <w:lang w:val="pl-PL" w:eastAsia="pl-PL" w:bidi="ar-SA"/>
        </w:rPr>
        <w:t xml:space="preserve"> </w:t>
      </w:r>
      <w:r>
        <w:rPr>
          <w:rFonts w:eastAsia="Times New Roman" w:cs="Times New Roman"/>
          <w:color w:val="1B1B1B"/>
          <w:kern w:val="0"/>
          <w:sz w:val="22"/>
          <w:szCs w:val="22"/>
          <w:lang w:val="pl-PL" w:eastAsia="pl-PL" w:bidi="ar-SA"/>
        </w:rPr>
        <w:t>temperaturze min. 60</w:t>
      </w:r>
      <w:r>
        <w:rPr>
          <w:rFonts w:eastAsia="Times New Roman" w:cs="Times New Roman"/>
          <w:color w:val="1B1B1B"/>
          <w:kern w:val="0"/>
          <w:sz w:val="22"/>
          <w:szCs w:val="22"/>
          <w:vertAlign w:val="superscript"/>
          <w:lang w:val="pl-PL" w:eastAsia="pl-PL" w:bidi="ar-SA"/>
        </w:rPr>
        <w:t>O </w:t>
      </w:r>
      <w:r>
        <w:rPr>
          <w:rFonts w:eastAsia="Times New Roman" w:cs="Times New Roman"/>
          <w:color w:val="1B1B1B"/>
          <w:kern w:val="0"/>
          <w:sz w:val="22"/>
          <w:szCs w:val="22"/>
          <w:lang w:val="pl-PL" w:eastAsia="pl-PL" w:bidi="ar-SA"/>
        </w:rPr>
        <w:t xml:space="preserve">C lub je wyparza. </w:t>
      </w: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pPr>
      <w:r>
        <w:rPr>
          <w:rFonts w:cs="Times New Roman"/>
          <w:sz w:val="22"/>
          <w:szCs w:val="22"/>
          <w:lang w:val="pl-PL"/>
        </w:rPr>
        <w:t>- Nauczyciel na bieżąco wyjaśnia dzieciom, jakie zasady bezpieczeństwa obecnie obowiązują w placówce i dlaczego zostały wprowadzone.</w:t>
      </w:r>
    </w:p>
    <w:p w:rsidR="00B61D25" w:rsidRDefault="00B61D25" w:rsidP="00B61D25">
      <w:pPr>
        <w:pStyle w:val="Standard"/>
        <w:jc w:val="both"/>
        <w:rPr>
          <w:rFonts w:cs="Times New Roman"/>
          <w:sz w:val="22"/>
          <w:szCs w:val="22"/>
          <w:lang w:val="pl-PL"/>
        </w:rPr>
      </w:pPr>
    </w:p>
    <w:p w:rsidR="00B61D25" w:rsidRDefault="00B61D25" w:rsidP="00B61D25">
      <w:pPr>
        <w:pStyle w:val="Standard"/>
        <w:jc w:val="both"/>
      </w:pPr>
      <w:r>
        <w:rPr>
          <w:rFonts w:cs="Times New Roman"/>
          <w:sz w:val="22"/>
          <w:szCs w:val="22"/>
          <w:lang w:val="pl-PL"/>
        </w:rPr>
        <w:t>- Nauczyciel nie organizuje wyjść poza teren placówki.</w:t>
      </w:r>
    </w:p>
    <w:p w:rsidR="00B61D25" w:rsidRDefault="00B61D25" w:rsidP="00B61D25">
      <w:pPr>
        <w:pStyle w:val="Standard"/>
        <w:jc w:val="both"/>
        <w:rPr>
          <w:rFonts w:cs="Times New Roman"/>
          <w:sz w:val="22"/>
          <w:szCs w:val="22"/>
          <w:lang w:val="pl-PL"/>
        </w:rPr>
      </w:pPr>
    </w:p>
    <w:p w:rsidR="00B61D25" w:rsidRDefault="00B61D25" w:rsidP="00B61D25">
      <w:pPr>
        <w:pStyle w:val="Default"/>
        <w:jc w:val="both"/>
      </w:pPr>
      <w:r>
        <w:rPr>
          <w:rFonts w:cs="Times New Roman"/>
          <w:sz w:val="22"/>
          <w:szCs w:val="22"/>
        </w:rPr>
        <w:t xml:space="preserve">- </w:t>
      </w:r>
      <w:r>
        <w:rPr>
          <w:rFonts w:ascii="Times New Roman" w:hAnsi="Times New Roman" w:cs="Times New Roman"/>
          <w:sz w:val="22"/>
          <w:szCs w:val="22"/>
        </w:rPr>
        <w:t xml:space="preserve">Usunięto z sali przedmioty i sprzęty, których nie można skutecznie zdezynfekować, </w:t>
      </w:r>
      <w:r>
        <w:rPr>
          <w:rFonts w:ascii="Times New Roman" w:hAnsi="Times New Roman" w:cs="Times New Roman"/>
          <w:sz w:val="23"/>
          <w:szCs w:val="23"/>
        </w:rPr>
        <w:t>np. pluszowe zabawki. Jeżeli do zajęć wykorzystywane są przybory sportowe, np. piłki, skakanki, obręcze, są one systematycznie dezynfekowane.</w:t>
      </w:r>
    </w:p>
    <w:p w:rsidR="00B61D25" w:rsidRDefault="00B61D25" w:rsidP="00B61D25">
      <w:pPr>
        <w:pStyle w:val="Default"/>
        <w:jc w:val="both"/>
        <w:rPr>
          <w:rFonts w:ascii="Times New Roman" w:hAnsi="Times New Roman" w:cs="Times New Roman"/>
          <w:sz w:val="23"/>
          <w:szCs w:val="23"/>
        </w:rPr>
      </w:pPr>
    </w:p>
    <w:p w:rsidR="00B61D25" w:rsidRDefault="00B61D25" w:rsidP="00B61D25">
      <w:pPr>
        <w:pStyle w:val="Default"/>
        <w:jc w:val="both"/>
      </w:pPr>
      <w:r>
        <w:rPr>
          <w:rFonts w:ascii="Times New Roman" w:hAnsi="Times New Roman" w:cs="Times New Roman"/>
          <w:sz w:val="23"/>
          <w:szCs w:val="23"/>
        </w:rPr>
        <w:t>- Pracownicy wietrzą  salę, w której organizowane są zajęcia, co najmniej raz na godzinę oraz opiekunowie prowadzą gimnastykę śródlekcyjną przy otwartych oknach.</w:t>
      </w:r>
    </w:p>
    <w:p w:rsidR="00B61D25" w:rsidRDefault="00B61D25" w:rsidP="00B61D25">
      <w:pPr>
        <w:pStyle w:val="Default"/>
        <w:jc w:val="both"/>
        <w:rPr>
          <w:rFonts w:ascii="Times New Roman" w:hAnsi="Times New Roman" w:cs="Times New Roman"/>
          <w:sz w:val="23"/>
          <w:szCs w:val="23"/>
        </w:rPr>
      </w:pPr>
    </w:p>
    <w:p w:rsidR="00B61D25" w:rsidRDefault="00B61D25" w:rsidP="00B61D25">
      <w:pPr>
        <w:pStyle w:val="Default"/>
        <w:jc w:val="both"/>
      </w:pPr>
      <w:r>
        <w:rPr>
          <w:rFonts w:ascii="Times New Roman" w:hAnsi="Times New Roman" w:cs="Times New Roman"/>
          <w:sz w:val="23"/>
          <w:szCs w:val="23"/>
        </w:rPr>
        <w:t xml:space="preserve">- Podczas gimnastyki śródlekcyjnej zajęcia są tak zorganizowane, aby dzieci nie przebywały w większych skupiskach. </w:t>
      </w:r>
    </w:p>
    <w:p w:rsidR="00B61D25" w:rsidRDefault="00B61D25" w:rsidP="00B61D25">
      <w:pPr>
        <w:pStyle w:val="Default"/>
        <w:jc w:val="both"/>
        <w:rPr>
          <w:rFonts w:ascii="Times New Roman" w:hAnsi="Times New Roman" w:cs="Times New Roman"/>
          <w:sz w:val="23"/>
          <w:szCs w:val="23"/>
        </w:rPr>
      </w:pPr>
    </w:p>
    <w:p w:rsidR="00B61D25" w:rsidRDefault="00B61D25" w:rsidP="00B61D25">
      <w:pPr>
        <w:pStyle w:val="Default"/>
        <w:jc w:val="both"/>
      </w:pPr>
      <w:r>
        <w:rPr>
          <w:rFonts w:ascii="Times New Roman" w:hAnsi="Times New Roman" w:cs="Times New Roman"/>
          <w:sz w:val="23"/>
          <w:szCs w:val="23"/>
        </w:rPr>
        <w:lastRenderedPageBreak/>
        <w:t xml:space="preserve">- Opiekunowie zwracają szczególną uwagę, aby dzieci często, regularnie i dokładnie myły ręce, szczególnie przed jedzeniem, po skorzystaniu z toalety i po powrocie z zajęć na świeżym powietrzu. Opiekunowie organizują dzieciom pokaz właściwego mycia rąk. </w:t>
      </w: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pPr>
      <w:r>
        <w:rPr>
          <w:rFonts w:cs="Times New Roman"/>
          <w:sz w:val="22"/>
          <w:szCs w:val="22"/>
          <w:lang w:val="pl-PL"/>
        </w:rPr>
        <w:t>- Rodzic przekazuje dyrekcji placówki istotne informacje o stanie zdrowia dziecka.</w:t>
      </w:r>
    </w:p>
    <w:p w:rsidR="00B61D25" w:rsidRDefault="00B61D25" w:rsidP="00B61D25">
      <w:pPr>
        <w:pStyle w:val="Standard"/>
        <w:jc w:val="both"/>
        <w:rPr>
          <w:rFonts w:cs="Times New Roman"/>
          <w:sz w:val="22"/>
          <w:szCs w:val="22"/>
          <w:lang w:val="pl-PL"/>
        </w:rPr>
      </w:pPr>
    </w:p>
    <w:p w:rsidR="00B61D25" w:rsidRDefault="00B61D25" w:rsidP="00B61D25">
      <w:pPr>
        <w:pStyle w:val="Standard"/>
        <w:jc w:val="both"/>
      </w:pPr>
      <w:r>
        <w:rPr>
          <w:rFonts w:cs="Times New Roman"/>
          <w:sz w:val="22"/>
          <w:szCs w:val="22"/>
          <w:lang w:val="pl-PL"/>
        </w:rPr>
        <w:t>- Rodzic zaopatrza dziecko, jeśli ukończyło 4 rok życia, w indywidualną osłonę nosa i ust podczas drogi do i z placówki.</w:t>
      </w:r>
    </w:p>
    <w:p w:rsidR="00B61D25" w:rsidRDefault="00B61D25" w:rsidP="00B61D25">
      <w:pPr>
        <w:pStyle w:val="Standard"/>
        <w:jc w:val="both"/>
        <w:rPr>
          <w:rFonts w:cs="Times New Roman"/>
          <w:sz w:val="22"/>
          <w:szCs w:val="22"/>
          <w:lang w:val="pl-PL"/>
        </w:rPr>
      </w:pPr>
    </w:p>
    <w:p w:rsidR="00B61D25" w:rsidRDefault="00B61D25" w:rsidP="00B61D25">
      <w:pPr>
        <w:pStyle w:val="Default"/>
        <w:jc w:val="both"/>
      </w:pPr>
      <w:r>
        <w:rPr>
          <w:rFonts w:ascii="Times New Roman" w:hAnsi="Times New Roman" w:cs="Times New Roman"/>
          <w:b/>
          <w:bCs/>
          <w:sz w:val="22"/>
          <w:szCs w:val="22"/>
        </w:rPr>
        <w:t xml:space="preserve">- </w:t>
      </w:r>
      <w:r>
        <w:rPr>
          <w:rFonts w:ascii="Times New Roman" w:hAnsi="Times New Roman" w:cs="Times New Roman"/>
          <w:sz w:val="22"/>
          <w:szCs w:val="22"/>
        </w:rPr>
        <w:t xml:space="preserve">Rodzic przyprowadza do placówki dziecko zdrowe – bez objawów chorobowych. </w:t>
      </w:r>
    </w:p>
    <w:p w:rsidR="00B61D25" w:rsidRDefault="00B61D25" w:rsidP="00B61D25">
      <w:pPr>
        <w:pStyle w:val="Default"/>
        <w:jc w:val="both"/>
      </w:pPr>
    </w:p>
    <w:p w:rsidR="00B61D25" w:rsidRDefault="00B61D25" w:rsidP="00B61D25">
      <w:pPr>
        <w:pStyle w:val="Default"/>
        <w:jc w:val="both"/>
      </w:pPr>
      <w:r>
        <w:rPr>
          <w:rFonts w:ascii="Times New Roman" w:hAnsi="Times New Roman" w:cs="Times New Roman"/>
          <w:sz w:val="22"/>
          <w:szCs w:val="22"/>
        </w:rPr>
        <w:t>- Rodzic nie posyła dziecka do szkoły/oddziału przedszkolnego, jeżeli w domu przebywa ktoś na kwarantannie lub w izolacji.</w:t>
      </w:r>
      <w:r>
        <w:rPr>
          <w:rFonts w:ascii="Times New Roman" w:hAnsi="Times New Roman" w:cs="Times New Roman"/>
          <w:b/>
          <w:bCs/>
          <w:sz w:val="22"/>
          <w:szCs w:val="22"/>
        </w:rPr>
        <w:t xml:space="preserve"> </w:t>
      </w:r>
    </w:p>
    <w:p w:rsidR="00B61D25" w:rsidRDefault="00B61D25" w:rsidP="00B61D25">
      <w:pPr>
        <w:pStyle w:val="Default"/>
        <w:jc w:val="both"/>
      </w:pPr>
    </w:p>
    <w:p w:rsidR="00B61D25" w:rsidRDefault="00B61D25" w:rsidP="00B61D25">
      <w:pPr>
        <w:pStyle w:val="Default"/>
        <w:jc w:val="both"/>
      </w:pPr>
      <w:r>
        <w:rPr>
          <w:rFonts w:ascii="Times New Roman" w:hAnsi="Times New Roman" w:cs="Times New Roman"/>
          <w:sz w:val="22"/>
          <w:szCs w:val="22"/>
        </w:rPr>
        <w:t>- Rodzic wyjaśnia dziecku, żeby nie zabierało do szkoły/oddziału przedszkolnego</w:t>
      </w:r>
      <w:r>
        <w:rPr>
          <w:rFonts w:ascii="Times New Roman" w:hAnsi="Times New Roman" w:cs="Times New Roman"/>
          <w:b/>
          <w:bCs/>
          <w:sz w:val="22"/>
          <w:szCs w:val="22"/>
        </w:rPr>
        <w:t xml:space="preserve"> </w:t>
      </w:r>
      <w:r>
        <w:rPr>
          <w:rFonts w:ascii="Times New Roman" w:hAnsi="Times New Roman" w:cs="Times New Roman"/>
          <w:sz w:val="22"/>
          <w:szCs w:val="22"/>
        </w:rPr>
        <w:t xml:space="preserve">niepotrzebnych przedmiotów czy zabawek. </w:t>
      </w:r>
    </w:p>
    <w:p w:rsidR="00B61D25" w:rsidRDefault="00B61D25" w:rsidP="00B61D25">
      <w:pPr>
        <w:pStyle w:val="Default"/>
        <w:jc w:val="both"/>
      </w:pPr>
    </w:p>
    <w:p w:rsidR="00B61D25" w:rsidRDefault="00B61D25" w:rsidP="00B61D25">
      <w:pPr>
        <w:pStyle w:val="Default"/>
        <w:jc w:val="both"/>
      </w:pPr>
      <w:r>
        <w:rPr>
          <w:rFonts w:ascii="Times New Roman" w:hAnsi="Times New Roman" w:cs="Times New Roman"/>
          <w:sz w:val="22"/>
          <w:szCs w:val="22"/>
        </w:rPr>
        <w:t>- Rodzic regularnie przypomina dziecku o podstawowych zasadach higieny</w:t>
      </w:r>
      <w:r>
        <w:rPr>
          <w:rFonts w:ascii="Times New Roman" w:hAnsi="Times New Roman" w:cs="Times New Roman"/>
          <w:b/>
          <w:bCs/>
          <w:sz w:val="22"/>
          <w:szCs w:val="22"/>
        </w:rPr>
        <w:t xml:space="preserve">. </w:t>
      </w:r>
      <w:r>
        <w:rPr>
          <w:rFonts w:ascii="Times New Roman" w:hAnsi="Times New Roman" w:cs="Times New Roman"/>
          <w:sz w:val="22"/>
          <w:szCs w:val="22"/>
        </w:rPr>
        <w:t xml:space="preserve">Podkreśla, że powinno ono unikać dotykania oczu, nosa i ust, często myć ręce wodą z mydłem i nie podawać ręki na powitanie. </w:t>
      </w:r>
    </w:p>
    <w:p w:rsidR="00B61D25" w:rsidRDefault="00B61D25" w:rsidP="00B61D25">
      <w:pPr>
        <w:pStyle w:val="Default"/>
        <w:jc w:val="both"/>
      </w:pPr>
    </w:p>
    <w:p w:rsidR="00B61D25" w:rsidRDefault="00B61D25" w:rsidP="00B61D25">
      <w:pPr>
        <w:pStyle w:val="Default"/>
        <w:jc w:val="both"/>
      </w:pPr>
      <w:r>
        <w:rPr>
          <w:rFonts w:ascii="Times New Roman" w:hAnsi="Times New Roman" w:cs="Times New Roman"/>
          <w:sz w:val="22"/>
          <w:szCs w:val="22"/>
        </w:rPr>
        <w:t xml:space="preserve">- Rodzic zwraca uwagę dziecku na odpowiedni sposób zasłaniania twarzy podczas kichania czy kasłania. </w:t>
      </w:r>
    </w:p>
    <w:p w:rsidR="00B61D25" w:rsidRDefault="00B61D25" w:rsidP="00B61D25">
      <w:pPr>
        <w:pStyle w:val="Default"/>
        <w:rPr>
          <w:rFonts w:ascii="Times New Roman" w:hAnsi="Times New Roman" w:cs="Times New Roman"/>
          <w:sz w:val="23"/>
          <w:szCs w:val="23"/>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pPr>
      <w:r>
        <w:rPr>
          <w:rFonts w:cs="Times New Roman"/>
          <w:b/>
          <w:bCs/>
          <w:i/>
          <w:iCs/>
          <w:sz w:val="20"/>
          <w:szCs w:val="20"/>
          <w:lang w:val="pl-PL"/>
        </w:rPr>
        <w:t>Załącznik nr 1</w:t>
      </w:r>
    </w:p>
    <w:p w:rsidR="00B61D25" w:rsidRDefault="00B61D25" w:rsidP="00B61D25">
      <w:pPr>
        <w:pStyle w:val="Standard"/>
        <w:jc w:val="both"/>
        <w:rPr>
          <w:rFonts w:cs="Times New Roman"/>
          <w:b/>
          <w:bCs/>
          <w:i/>
          <w:iCs/>
          <w:sz w:val="22"/>
          <w:szCs w:val="22"/>
          <w:lang w:val="pl-PL"/>
        </w:rPr>
      </w:pPr>
    </w:p>
    <w:p w:rsidR="00B61D25" w:rsidRDefault="00B61D25" w:rsidP="00B61D25">
      <w:pPr>
        <w:pStyle w:val="Standard"/>
        <w:jc w:val="both"/>
      </w:pPr>
      <w:r>
        <w:rPr>
          <w:rFonts w:cs="Times New Roman"/>
          <w:b/>
          <w:bCs/>
          <w:sz w:val="22"/>
          <w:szCs w:val="22"/>
          <w:lang w:val="pl-PL"/>
        </w:rPr>
        <w:t>PROCEDURA MYCIA I DEZYNFEKCJI RĄK</w:t>
      </w: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lang w:val="pl-PL" w:eastAsia="pl-PL"/>
        </w:rPr>
      </w:pPr>
      <w:r>
        <w:rPr>
          <w:noProof/>
          <w:lang w:val="pl-PL" w:eastAsia="pl-PL" w:bidi="ar-SA"/>
        </w:rPr>
        <w:lastRenderedPageBreak/>
        <w:drawing>
          <wp:inline distT="0" distB="0" distL="0" distR="0">
            <wp:extent cx="5667375" cy="8020050"/>
            <wp:effectExtent l="19050" t="0" r="952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l="-8" t="-5" r="-8" b="-5"/>
                    <a:stretch>
                      <a:fillRect/>
                    </a:stretch>
                  </pic:blipFill>
                  <pic:spPr bwMode="auto">
                    <a:xfrm>
                      <a:off x="0" y="0"/>
                      <a:ext cx="5667375" cy="8020050"/>
                    </a:xfrm>
                    <a:prstGeom prst="rect">
                      <a:avLst/>
                    </a:prstGeom>
                    <a:solidFill>
                      <a:srgbClr val="FFFFFF"/>
                    </a:solidFill>
                    <a:ln w="9525">
                      <a:noFill/>
                      <a:miter lim="800000"/>
                      <a:headEnd/>
                      <a:tailEnd/>
                    </a:ln>
                  </pic:spPr>
                </pic:pic>
              </a:graphicData>
            </a:graphic>
          </wp:inline>
        </w:drawing>
      </w:r>
    </w:p>
    <w:p w:rsidR="00B61D25" w:rsidRDefault="00B61D25" w:rsidP="00B61D25">
      <w:pPr>
        <w:pStyle w:val="Standard"/>
        <w:jc w:val="both"/>
        <w:rPr>
          <w:lang w:val="pl-PL" w:eastAsia="pl-PL"/>
        </w:rPr>
      </w:pPr>
    </w:p>
    <w:p w:rsidR="00B61D25" w:rsidRDefault="00B61D25" w:rsidP="00B61D25">
      <w:pPr>
        <w:pStyle w:val="Standard"/>
        <w:jc w:val="both"/>
        <w:rPr>
          <w:lang w:val="pl-PL" w:eastAsia="pl-PL"/>
        </w:rPr>
      </w:pPr>
      <w:r>
        <w:rPr>
          <w:noProof/>
          <w:lang w:val="pl-PL" w:eastAsia="pl-PL" w:bidi="ar-SA"/>
        </w:rPr>
        <w:lastRenderedPageBreak/>
        <w:drawing>
          <wp:inline distT="0" distB="0" distL="0" distR="0">
            <wp:extent cx="6115050" cy="6115050"/>
            <wp:effectExtent l="1905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l="-3" t="-3" r="-3" b="-3"/>
                    <a:stretch>
                      <a:fillRect/>
                    </a:stretch>
                  </pic:blipFill>
                  <pic:spPr bwMode="auto">
                    <a:xfrm>
                      <a:off x="0" y="0"/>
                      <a:ext cx="6115050" cy="6115050"/>
                    </a:xfrm>
                    <a:prstGeom prst="rect">
                      <a:avLst/>
                    </a:prstGeom>
                    <a:solidFill>
                      <a:srgbClr val="FFFFFF"/>
                    </a:solidFill>
                    <a:ln w="9525">
                      <a:noFill/>
                      <a:miter lim="800000"/>
                      <a:headEnd/>
                      <a:tailEnd/>
                    </a:ln>
                  </pic:spPr>
                </pic:pic>
              </a:graphicData>
            </a:graphic>
          </wp:inline>
        </w:drawing>
      </w:r>
    </w:p>
    <w:p w:rsidR="00B61D25" w:rsidRDefault="00B61D25" w:rsidP="00B61D25">
      <w:pPr>
        <w:pStyle w:val="Standard"/>
        <w:jc w:val="both"/>
        <w:rPr>
          <w:lang w:val="pl-PL" w:eastAsia="pl-PL"/>
        </w:rPr>
      </w:pPr>
    </w:p>
    <w:p w:rsidR="00B61D25" w:rsidRDefault="00B61D25" w:rsidP="00B61D25">
      <w:pPr>
        <w:pStyle w:val="Standard"/>
        <w:jc w:val="both"/>
        <w:rPr>
          <w:lang w:val="pl-PL" w:eastAsia="pl-PL"/>
        </w:rPr>
      </w:pPr>
    </w:p>
    <w:p w:rsidR="00B61D25" w:rsidRDefault="00B61D25" w:rsidP="00B61D25">
      <w:pPr>
        <w:pStyle w:val="Standard"/>
        <w:jc w:val="both"/>
        <w:rPr>
          <w:lang w:val="pl-PL" w:eastAsia="pl-PL"/>
        </w:rPr>
      </w:pPr>
    </w:p>
    <w:p w:rsidR="00B61D25" w:rsidRDefault="00B61D25" w:rsidP="00B61D25">
      <w:pPr>
        <w:pStyle w:val="Standard"/>
        <w:jc w:val="both"/>
        <w:rPr>
          <w:lang w:val="pl-PL" w:eastAsia="pl-PL"/>
        </w:rPr>
      </w:pPr>
    </w:p>
    <w:p w:rsidR="00B61D25" w:rsidRDefault="00B61D25" w:rsidP="00B61D25">
      <w:pPr>
        <w:pStyle w:val="Standard"/>
        <w:jc w:val="both"/>
        <w:rPr>
          <w:lang w:val="pl-PL" w:eastAsia="pl-PL"/>
        </w:rPr>
      </w:pPr>
    </w:p>
    <w:p w:rsidR="00B61D25" w:rsidRDefault="00B61D25" w:rsidP="00B61D25">
      <w:pPr>
        <w:pStyle w:val="Standard"/>
        <w:jc w:val="both"/>
        <w:rPr>
          <w:lang w:val="pl-PL" w:eastAsia="pl-PL"/>
        </w:rPr>
      </w:pPr>
    </w:p>
    <w:p w:rsidR="00B61D25" w:rsidRDefault="00B61D25" w:rsidP="00B61D25">
      <w:pPr>
        <w:pStyle w:val="Standard"/>
        <w:jc w:val="both"/>
        <w:rPr>
          <w:lang w:val="pl-PL" w:eastAsia="pl-PL"/>
        </w:rPr>
      </w:pPr>
    </w:p>
    <w:p w:rsidR="00B61D25" w:rsidRDefault="00B61D25" w:rsidP="00B61D25">
      <w:pPr>
        <w:pStyle w:val="Standard"/>
        <w:jc w:val="both"/>
        <w:rPr>
          <w:lang w:val="pl-PL" w:eastAsia="pl-PL"/>
        </w:rPr>
      </w:pPr>
    </w:p>
    <w:p w:rsidR="00B61D25" w:rsidRDefault="00B61D25" w:rsidP="00B61D25">
      <w:pPr>
        <w:pStyle w:val="Standard"/>
        <w:jc w:val="both"/>
        <w:rPr>
          <w:lang w:val="pl-PL" w:eastAsia="pl-PL"/>
        </w:rPr>
      </w:pPr>
    </w:p>
    <w:p w:rsidR="00B61D25" w:rsidRDefault="00B61D25" w:rsidP="00B61D25">
      <w:pPr>
        <w:pStyle w:val="Standard"/>
        <w:jc w:val="both"/>
        <w:rPr>
          <w:lang w:val="pl-PL" w:eastAsia="pl-PL"/>
        </w:rPr>
      </w:pPr>
    </w:p>
    <w:p w:rsidR="00B61D25" w:rsidRDefault="00B61D25" w:rsidP="00B61D25">
      <w:pPr>
        <w:pStyle w:val="Standard"/>
        <w:jc w:val="both"/>
        <w:rPr>
          <w:lang w:val="pl-PL" w:eastAsia="pl-PL"/>
        </w:rPr>
      </w:pPr>
    </w:p>
    <w:p w:rsidR="00B61D25" w:rsidRDefault="00B61D25" w:rsidP="00B61D25">
      <w:pPr>
        <w:pStyle w:val="Standard"/>
        <w:jc w:val="both"/>
        <w:rPr>
          <w:lang w:val="pl-PL" w:eastAsia="pl-PL"/>
        </w:rPr>
      </w:pPr>
    </w:p>
    <w:p w:rsidR="00B61D25" w:rsidRDefault="00B61D25" w:rsidP="00B61D25">
      <w:pPr>
        <w:pStyle w:val="Standard"/>
        <w:jc w:val="both"/>
        <w:rPr>
          <w:lang w:val="pl-PL" w:eastAsia="pl-PL"/>
        </w:rPr>
      </w:pPr>
    </w:p>
    <w:p w:rsidR="00B61D25" w:rsidRDefault="00B61D25" w:rsidP="00B61D25">
      <w:pPr>
        <w:pStyle w:val="Standard"/>
        <w:jc w:val="both"/>
        <w:rPr>
          <w:lang w:val="pl-PL" w:eastAsia="pl-PL"/>
        </w:rPr>
      </w:pPr>
    </w:p>
    <w:p w:rsidR="00B61D25" w:rsidRDefault="00B61D25" w:rsidP="00B61D25">
      <w:pPr>
        <w:pStyle w:val="Standard"/>
        <w:jc w:val="both"/>
        <w:rPr>
          <w:lang w:val="pl-PL" w:eastAsia="pl-PL"/>
        </w:rPr>
      </w:pPr>
    </w:p>
    <w:p w:rsidR="00B61D25" w:rsidRDefault="00B61D25" w:rsidP="00B61D25">
      <w:pPr>
        <w:pStyle w:val="Standard"/>
        <w:jc w:val="both"/>
        <w:rPr>
          <w:lang w:val="pl-PL" w:eastAsia="pl-PL"/>
        </w:rPr>
      </w:pPr>
    </w:p>
    <w:p w:rsidR="00B61D25" w:rsidRDefault="00B61D25" w:rsidP="00B61D25">
      <w:pPr>
        <w:pStyle w:val="Default"/>
        <w:jc w:val="both"/>
        <w:rPr>
          <w:rFonts w:ascii="Times New Roman" w:hAnsi="Times New Roman" w:cs="Times New Roman"/>
          <w:sz w:val="22"/>
          <w:szCs w:val="22"/>
          <w:lang w:eastAsia="pl-PL"/>
        </w:rPr>
      </w:pPr>
    </w:p>
    <w:p w:rsidR="00B61D25" w:rsidRDefault="00B61D25" w:rsidP="00B61D25">
      <w:pPr>
        <w:pStyle w:val="Default"/>
        <w:rPr>
          <w:rFonts w:ascii="Times New Roman" w:hAnsi="Times New Roman" w:cs="Times New Roman"/>
          <w:b/>
          <w:bCs/>
          <w:i/>
          <w:iCs/>
          <w:sz w:val="32"/>
          <w:szCs w:val="32"/>
        </w:rPr>
      </w:pPr>
    </w:p>
    <w:p w:rsidR="00B61D25" w:rsidRDefault="00B61D25" w:rsidP="00B61D25">
      <w:pPr>
        <w:pStyle w:val="Default"/>
        <w:jc w:val="both"/>
      </w:pPr>
      <w:r>
        <w:rPr>
          <w:rFonts w:ascii="Times New Roman" w:hAnsi="Times New Roman" w:cs="Times New Roman"/>
          <w:b/>
          <w:bCs/>
          <w:i/>
          <w:iCs/>
          <w:sz w:val="20"/>
          <w:szCs w:val="20"/>
        </w:rPr>
        <w:t>Załącznik nr 2</w:t>
      </w:r>
    </w:p>
    <w:p w:rsidR="00B61D25" w:rsidRDefault="00B61D25" w:rsidP="00B61D25">
      <w:pPr>
        <w:pStyle w:val="Default"/>
        <w:jc w:val="center"/>
        <w:rPr>
          <w:rFonts w:ascii="Times New Roman" w:hAnsi="Times New Roman" w:cs="Times New Roman"/>
          <w:b/>
          <w:bCs/>
          <w:i/>
          <w:iCs/>
          <w:sz w:val="32"/>
          <w:szCs w:val="32"/>
        </w:rPr>
      </w:pPr>
    </w:p>
    <w:p w:rsidR="00B61D25" w:rsidRDefault="00B61D25" w:rsidP="00B61D25">
      <w:pPr>
        <w:pStyle w:val="Default"/>
        <w:jc w:val="center"/>
      </w:pPr>
      <w:r>
        <w:rPr>
          <w:rFonts w:ascii="Times New Roman" w:hAnsi="Times New Roman" w:cs="Times New Roman"/>
          <w:sz w:val="32"/>
          <w:szCs w:val="32"/>
        </w:rPr>
        <w:t>PROCEDURA POSTĘPOWANIA W PRZYPADKU STWIERDZENIA U</w:t>
      </w:r>
      <w:r>
        <w:rPr>
          <w:rFonts w:ascii="Times New Roman" w:hAnsi="Times New Roman" w:cs="Times New Roman"/>
          <w:color w:val="FF0000"/>
          <w:sz w:val="32"/>
          <w:szCs w:val="32"/>
        </w:rPr>
        <w:t xml:space="preserve"> </w:t>
      </w:r>
      <w:r>
        <w:rPr>
          <w:rFonts w:ascii="Times New Roman" w:hAnsi="Times New Roman" w:cs="Times New Roman"/>
          <w:sz w:val="32"/>
          <w:szCs w:val="32"/>
        </w:rPr>
        <w:t>PODOPIECZNEGO</w:t>
      </w:r>
      <w:r>
        <w:rPr>
          <w:rFonts w:ascii="Times New Roman" w:hAnsi="Times New Roman" w:cs="Times New Roman"/>
          <w:color w:val="FF0000"/>
          <w:sz w:val="32"/>
          <w:szCs w:val="32"/>
        </w:rPr>
        <w:t xml:space="preserve"> </w:t>
      </w:r>
      <w:r>
        <w:rPr>
          <w:rFonts w:ascii="Times New Roman" w:hAnsi="Times New Roman" w:cs="Times New Roman"/>
          <w:sz w:val="32"/>
          <w:szCs w:val="32"/>
        </w:rPr>
        <w:t>OBJAWÓW CHOROBOWYCH</w:t>
      </w:r>
    </w:p>
    <w:p w:rsidR="00B61D25" w:rsidRDefault="00B61D25" w:rsidP="00B61D25">
      <w:pPr>
        <w:pStyle w:val="Default"/>
        <w:rPr>
          <w:rFonts w:ascii="Times New Roman" w:hAnsi="Times New Roman" w:cs="Times New Roman"/>
          <w:sz w:val="22"/>
          <w:szCs w:val="22"/>
        </w:rPr>
      </w:pPr>
    </w:p>
    <w:p w:rsidR="00B61D25" w:rsidRDefault="00B61D25" w:rsidP="00B61D25">
      <w:pPr>
        <w:pStyle w:val="Default"/>
        <w:numPr>
          <w:ilvl w:val="0"/>
          <w:numId w:val="1"/>
        </w:numPr>
        <w:jc w:val="both"/>
      </w:pPr>
      <w:r>
        <w:rPr>
          <w:rFonts w:ascii="Times New Roman" w:hAnsi="Times New Roman" w:cs="Times New Roman"/>
          <w:sz w:val="22"/>
          <w:szCs w:val="22"/>
        </w:rPr>
        <w:t>W przypadku stwierdzenia u podopiecznego objawów chorobowych (</w:t>
      </w:r>
      <w:r>
        <w:rPr>
          <w:rFonts w:ascii="Times New Roman" w:hAnsi="Times New Roman" w:cs="Times New Roman"/>
          <w:color w:val="212121"/>
          <w:sz w:val="22"/>
          <w:szCs w:val="22"/>
          <w:shd w:val="clear" w:color="auto" w:fill="FFFFFF"/>
        </w:rPr>
        <w:t>osoba, u której wystąpił </w:t>
      </w:r>
      <w:r>
        <w:rPr>
          <w:rFonts w:ascii="Times New Roman" w:hAnsi="Times New Roman" w:cs="Times New Roman"/>
          <w:color w:val="212121"/>
          <w:sz w:val="22"/>
          <w:szCs w:val="22"/>
          <w:u w:val="single"/>
          <w:shd w:val="clear" w:color="auto" w:fill="FFFFFF"/>
        </w:rPr>
        <w:t>co najmniej jeden</w:t>
      </w:r>
      <w:r>
        <w:rPr>
          <w:rFonts w:ascii="Times New Roman" w:hAnsi="Times New Roman" w:cs="Times New Roman"/>
          <w:color w:val="212121"/>
          <w:sz w:val="22"/>
          <w:szCs w:val="22"/>
          <w:shd w:val="clear" w:color="auto" w:fill="FFFFFF"/>
        </w:rPr>
        <w:t xml:space="preserve"> z wymienionych objawów ostrej infekcji układu oddechowego: gorączka, kaszel, duszności) nauczyciel niezwłocznie powiadamia innego opiekuna oraz dyrektora placówki </w:t>
      </w:r>
      <w:r>
        <w:rPr>
          <w:rFonts w:ascii="Times New Roman" w:hAnsi="Times New Roman" w:cs="Times New Roman"/>
          <w:color w:val="212121"/>
          <w:sz w:val="22"/>
          <w:szCs w:val="22"/>
          <w:shd w:val="clear" w:color="auto" w:fill="FFFFFF"/>
        </w:rPr>
        <w:br/>
        <w:t xml:space="preserve">o zaistniałej sytuacji i prowadzi ucznia do </w:t>
      </w:r>
      <w:r>
        <w:rPr>
          <w:rFonts w:ascii="Times New Roman" w:hAnsi="Times New Roman" w:cs="Times New Roman"/>
          <w:sz w:val="22"/>
          <w:szCs w:val="22"/>
          <w:shd w:val="clear" w:color="auto" w:fill="FFFFFF"/>
        </w:rPr>
        <w:t>wydzielonego</w:t>
      </w:r>
      <w:r>
        <w:rPr>
          <w:rFonts w:ascii="Times New Roman" w:hAnsi="Times New Roman" w:cs="Times New Roman"/>
          <w:color w:val="212121"/>
          <w:sz w:val="22"/>
          <w:szCs w:val="22"/>
          <w:shd w:val="clear" w:color="auto" w:fill="FFFFFF"/>
        </w:rPr>
        <w:t xml:space="preserve"> pomieszczenia izolacji, wyposażając podopiecznego w maseczkę. Pomieszczenie izolacji znajduje się w podpiwniczeniu  budynku przy zejściu prowadzącym do szatni. Opiekun sprawdza czy dziecko/uczeń ma podwyższoną temperaturę ciała przy użyciu </w:t>
      </w:r>
      <w:proofErr w:type="spellStart"/>
      <w:r>
        <w:rPr>
          <w:rFonts w:ascii="Times New Roman" w:hAnsi="Times New Roman" w:cs="Times New Roman"/>
          <w:color w:val="212121"/>
          <w:sz w:val="22"/>
          <w:szCs w:val="22"/>
          <w:shd w:val="clear" w:color="auto" w:fill="FFFFFF"/>
        </w:rPr>
        <w:t>termometra</w:t>
      </w:r>
      <w:proofErr w:type="spellEnd"/>
      <w:r>
        <w:rPr>
          <w:rFonts w:ascii="Times New Roman" w:hAnsi="Times New Roman" w:cs="Times New Roman"/>
          <w:color w:val="212121"/>
          <w:sz w:val="22"/>
          <w:szCs w:val="22"/>
          <w:shd w:val="clear" w:color="auto" w:fill="FFFFFF"/>
        </w:rPr>
        <w:t xml:space="preserve"> bezdotykowego. Uczeń przebywa w izolatorium pod opieką nauczyciela bądź innego opiekuna do przyjazdu służb medycznych. Pomieszczenie izolatorium jest  wentylowane, wyposażone w środki ochrony osobistej i płyn dezynfekujący. W pomieszczeniu izolatorium jest zapewnione miejsce dla 2 osób pozostających w odległości 2 m. od siebie oraz zlew z wodą bieżącą.</w:t>
      </w:r>
    </w:p>
    <w:p w:rsidR="00B61D25" w:rsidRDefault="00B61D25" w:rsidP="00B61D25">
      <w:pPr>
        <w:pStyle w:val="Default"/>
        <w:rPr>
          <w:rFonts w:ascii="Times New Roman" w:hAnsi="Times New Roman" w:cs="Times New Roman"/>
          <w:color w:val="212121"/>
          <w:sz w:val="22"/>
          <w:szCs w:val="22"/>
          <w:shd w:val="clear" w:color="auto" w:fill="FFFFFF"/>
        </w:rPr>
      </w:pPr>
    </w:p>
    <w:p w:rsidR="00B61D25" w:rsidRDefault="00B61D25" w:rsidP="00B61D25">
      <w:pPr>
        <w:pStyle w:val="Default"/>
        <w:numPr>
          <w:ilvl w:val="0"/>
          <w:numId w:val="1"/>
        </w:numPr>
      </w:pPr>
      <w:r>
        <w:rPr>
          <w:rFonts w:ascii="Times New Roman" w:hAnsi="Times New Roman" w:cs="Times New Roman"/>
          <w:color w:val="212121"/>
          <w:sz w:val="22"/>
          <w:szCs w:val="22"/>
          <w:shd w:val="clear" w:color="auto" w:fill="FFFFFF"/>
        </w:rPr>
        <w:t>Następnie dyrektor placówki informuje telefonicznie o sytuacji Państwowego Powiatowego Inspektora Sanitarnego na danym terenie, służby medyczne oraz rodziców dziecka.</w:t>
      </w:r>
    </w:p>
    <w:p w:rsidR="00B61D25" w:rsidRDefault="00B61D25" w:rsidP="00B61D25">
      <w:pPr>
        <w:pStyle w:val="Default"/>
        <w:rPr>
          <w:rFonts w:ascii="Times New Roman" w:hAnsi="Times New Roman" w:cs="Times New Roman"/>
          <w:color w:val="212121"/>
          <w:sz w:val="22"/>
          <w:szCs w:val="22"/>
          <w:shd w:val="clear" w:color="auto" w:fill="FFFFFF"/>
        </w:rPr>
      </w:pPr>
    </w:p>
    <w:p w:rsidR="00B61D25" w:rsidRDefault="00B61D25" w:rsidP="00B61D25">
      <w:pPr>
        <w:pStyle w:val="Default"/>
        <w:numPr>
          <w:ilvl w:val="0"/>
          <w:numId w:val="1"/>
        </w:numPr>
      </w:pPr>
      <w:r>
        <w:rPr>
          <w:rFonts w:ascii="Times New Roman" w:hAnsi="Times New Roman" w:cs="Times New Roman"/>
          <w:color w:val="212121"/>
          <w:sz w:val="22"/>
          <w:szCs w:val="22"/>
          <w:shd w:val="clear" w:color="auto" w:fill="FFFFFF"/>
        </w:rPr>
        <w:t>Pozostała część uczniów zostaje pod opieką dodatkowego opiekuna.</w:t>
      </w:r>
    </w:p>
    <w:p w:rsidR="00B61D25" w:rsidRDefault="00B61D25" w:rsidP="00B61D25">
      <w:pPr>
        <w:pStyle w:val="Default"/>
        <w:rPr>
          <w:rFonts w:ascii="Times New Roman" w:hAnsi="Times New Roman" w:cs="Times New Roman"/>
          <w:color w:val="212121"/>
          <w:sz w:val="22"/>
          <w:szCs w:val="22"/>
          <w:shd w:val="clear" w:color="auto" w:fill="FFFFFF"/>
        </w:rPr>
      </w:pPr>
    </w:p>
    <w:p w:rsidR="00B61D25" w:rsidRDefault="00B61D25" w:rsidP="00B61D25">
      <w:pPr>
        <w:pStyle w:val="Default"/>
        <w:numPr>
          <w:ilvl w:val="0"/>
          <w:numId w:val="1"/>
        </w:numPr>
      </w:pPr>
      <w:r>
        <w:rPr>
          <w:rFonts w:ascii="Times New Roman" w:hAnsi="Times New Roman" w:cs="Times New Roman"/>
          <w:color w:val="212121"/>
          <w:sz w:val="22"/>
          <w:szCs w:val="22"/>
          <w:shd w:val="clear" w:color="auto" w:fill="FFFFFF"/>
        </w:rPr>
        <w:t>Następnie placówka postępuje zgodnie z wytycznymi PSSE w  Lublinie.</w:t>
      </w:r>
    </w:p>
    <w:p w:rsidR="00B61D25" w:rsidRDefault="00B61D25" w:rsidP="00B61D25">
      <w:pPr>
        <w:pStyle w:val="Default"/>
      </w:pPr>
    </w:p>
    <w:p w:rsidR="00B61D25" w:rsidRDefault="00B61D25" w:rsidP="00B61D25">
      <w:pPr>
        <w:pStyle w:val="Default"/>
        <w:spacing w:after="24"/>
        <w:rPr>
          <w:sz w:val="23"/>
          <w:szCs w:val="23"/>
        </w:rPr>
      </w:pPr>
    </w:p>
    <w:p w:rsidR="00B61D25" w:rsidRDefault="00B61D25" w:rsidP="00B61D25">
      <w:pPr>
        <w:widowControl/>
        <w:suppressAutoHyphens w:val="0"/>
        <w:textAlignment w:val="auto"/>
        <w:rPr>
          <w:rFonts w:ascii="Arial" w:eastAsia="Times New Roman" w:hAnsi="Arial" w:cs="Arial"/>
          <w:color w:val="000000"/>
          <w:kern w:val="0"/>
          <w:sz w:val="22"/>
          <w:szCs w:val="22"/>
          <w:lang w:val="pl-PL" w:eastAsia="pl-PL" w:bidi="ar-SA"/>
        </w:rPr>
      </w:pPr>
      <w:r>
        <w:rPr>
          <w:rFonts w:eastAsia="Times New Roman" w:cs="Times New Roman"/>
          <w:color w:val="000000"/>
          <w:kern w:val="0"/>
          <w:sz w:val="22"/>
          <w:szCs w:val="22"/>
          <w:lang w:val="pl-PL" w:eastAsia="pl-PL" w:bidi="ar-SA"/>
        </w:rPr>
        <w:t>Infolinia PSSE w Lublinie w sprawach związanych z aktualną sytuacją epidemiczną czynna:</w:t>
      </w:r>
      <w:r>
        <w:rPr>
          <w:rFonts w:ascii="Arial" w:eastAsia="Times New Roman" w:hAnsi="Arial" w:cs="Arial"/>
          <w:color w:val="000000"/>
          <w:kern w:val="0"/>
          <w:sz w:val="22"/>
          <w:szCs w:val="22"/>
          <w:lang w:val="pl-PL" w:eastAsia="pl-PL" w:bidi="ar-SA"/>
        </w:rPr>
        <w:t xml:space="preserve"> </w:t>
      </w:r>
    </w:p>
    <w:p w:rsidR="00B61D25" w:rsidRDefault="00B61D25" w:rsidP="00B61D25">
      <w:pPr>
        <w:widowControl/>
        <w:suppressAutoHyphens w:val="0"/>
        <w:textAlignment w:val="auto"/>
      </w:pPr>
      <w:r>
        <w:rPr>
          <w:rFonts w:ascii="Arial" w:eastAsia="Times New Roman" w:hAnsi="Arial" w:cs="Arial"/>
          <w:color w:val="000000"/>
          <w:kern w:val="0"/>
          <w:sz w:val="22"/>
          <w:szCs w:val="22"/>
          <w:lang w:val="pl-PL" w:eastAsia="pl-PL" w:bidi="ar-SA"/>
        </w:rPr>
        <w:t>o</w:t>
      </w:r>
      <w:r>
        <w:rPr>
          <w:rFonts w:eastAsia="Times New Roman" w:cs="Times New Roman"/>
          <w:color w:val="000000"/>
          <w:kern w:val="0"/>
          <w:sz w:val="22"/>
          <w:szCs w:val="22"/>
          <w:lang w:val="pl-PL" w:eastAsia="pl-PL" w:bidi="ar-SA"/>
        </w:rPr>
        <w:t>d poniedziałku do piątku w godz.  7 </w:t>
      </w:r>
      <w:r>
        <w:rPr>
          <w:rFonts w:eastAsia="Times New Roman" w:cs="Times New Roman"/>
          <w:color w:val="000000"/>
          <w:kern w:val="0"/>
          <w:sz w:val="22"/>
          <w:szCs w:val="22"/>
          <w:vertAlign w:val="superscript"/>
          <w:lang w:val="pl-PL" w:eastAsia="pl-PL" w:bidi="ar-SA"/>
        </w:rPr>
        <w:t>30</w:t>
      </w:r>
      <w:r>
        <w:rPr>
          <w:rFonts w:eastAsia="Times New Roman" w:cs="Times New Roman"/>
          <w:color w:val="000000"/>
          <w:kern w:val="0"/>
          <w:sz w:val="22"/>
          <w:szCs w:val="22"/>
          <w:lang w:val="pl-PL" w:eastAsia="pl-PL" w:bidi="ar-SA"/>
        </w:rPr>
        <w:t> - 18 </w:t>
      </w:r>
      <w:r>
        <w:rPr>
          <w:rFonts w:eastAsia="Times New Roman" w:cs="Times New Roman"/>
          <w:color w:val="000000"/>
          <w:kern w:val="0"/>
          <w:sz w:val="22"/>
          <w:szCs w:val="22"/>
          <w:vertAlign w:val="superscript"/>
          <w:lang w:val="pl-PL" w:eastAsia="pl-PL" w:bidi="ar-SA"/>
        </w:rPr>
        <w:t>00</w:t>
      </w:r>
      <w:r>
        <w:rPr>
          <w:rFonts w:ascii="Arial" w:eastAsia="Times New Roman" w:hAnsi="Arial" w:cs="Arial"/>
          <w:color w:val="000000"/>
          <w:kern w:val="0"/>
          <w:sz w:val="22"/>
          <w:szCs w:val="22"/>
          <w:vertAlign w:val="superscript"/>
          <w:lang w:val="pl-PL" w:eastAsia="pl-PL" w:bidi="ar-SA"/>
        </w:rPr>
        <w:br/>
      </w:r>
      <w:r>
        <w:rPr>
          <w:rFonts w:eastAsia="Times New Roman" w:cs="Times New Roman"/>
          <w:color w:val="000000"/>
          <w:kern w:val="0"/>
          <w:sz w:val="22"/>
          <w:szCs w:val="22"/>
          <w:lang w:val="pl-PL" w:eastAsia="pl-PL" w:bidi="ar-SA"/>
        </w:rPr>
        <w:t>w sobotę i niedzielę w godz.     9</w:t>
      </w:r>
      <w:r>
        <w:rPr>
          <w:rFonts w:eastAsia="Times New Roman" w:cs="Times New Roman"/>
          <w:color w:val="000000"/>
          <w:kern w:val="0"/>
          <w:sz w:val="22"/>
          <w:szCs w:val="22"/>
          <w:vertAlign w:val="superscript"/>
          <w:lang w:val="pl-PL" w:eastAsia="pl-PL" w:bidi="ar-SA"/>
        </w:rPr>
        <w:t>00 - </w:t>
      </w:r>
      <w:r>
        <w:rPr>
          <w:rFonts w:eastAsia="Times New Roman" w:cs="Times New Roman"/>
          <w:color w:val="000000"/>
          <w:kern w:val="0"/>
          <w:sz w:val="22"/>
          <w:szCs w:val="22"/>
          <w:lang w:val="pl-PL" w:eastAsia="pl-PL" w:bidi="ar-SA"/>
        </w:rPr>
        <w:t>18</w:t>
      </w:r>
      <w:r>
        <w:rPr>
          <w:rFonts w:eastAsia="Times New Roman" w:cs="Times New Roman"/>
          <w:color w:val="000000"/>
          <w:kern w:val="0"/>
          <w:sz w:val="22"/>
          <w:szCs w:val="22"/>
          <w:vertAlign w:val="superscript"/>
          <w:lang w:val="pl-PL" w:eastAsia="pl-PL" w:bidi="ar-SA"/>
        </w:rPr>
        <w:t>00</w:t>
      </w:r>
      <w:r>
        <w:rPr>
          <w:rFonts w:eastAsia="Times New Roman" w:cs="Times New Roman"/>
          <w:color w:val="000000"/>
          <w:kern w:val="0"/>
          <w:sz w:val="27"/>
          <w:szCs w:val="27"/>
          <w:lang w:val="pl-PL" w:eastAsia="pl-PL" w:bidi="ar-SA"/>
        </w:rPr>
        <w:br/>
      </w:r>
      <w:r>
        <w:rPr>
          <w:rFonts w:ascii="Arial" w:eastAsia="Times New Roman" w:hAnsi="Arial" w:cs="Arial"/>
          <w:color w:val="000000"/>
          <w:kern w:val="0"/>
          <w:sz w:val="27"/>
          <w:szCs w:val="27"/>
          <w:lang w:val="pl-PL" w:eastAsia="pl-PL" w:bidi="ar-SA"/>
        </w:rPr>
        <w:br/>
      </w:r>
      <w:r>
        <w:rPr>
          <w:rFonts w:eastAsia="Times New Roman" w:cs="Times New Roman"/>
          <w:b/>
          <w:bCs/>
          <w:color w:val="000000"/>
          <w:kern w:val="0"/>
          <w:sz w:val="22"/>
          <w:szCs w:val="22"/>
          <w:lang w:val="pl-PL" w:eastAsia="pl-PL" w:bidi="ar-SA"/>
        </w:rPr>
        <w:t>81 47 87 147</w:t>
      </w:r>
      <w:r>
        <w:rPr>
          <w:rFonts w:eastAsia="Times New Roman" w:cs="Times New Roman"/>
          <w:b/>
          <w:bCs/>
          <w:color w:val="000000"/>
          <w:kern w:val="0"/>
          <w:sz w:val="22"/>
          <w:szCs w:val="22"/>
          <w:lang w:val="pl-PL" w:eastAsia="pl-PL" w:bidi="ar-SA"/>
        </w:rPr>
        <w:br/>
        <w:t>81 47 87 102</w:t>
      </w:r>
      <w:r>
        <w:rPr>
          <w:rFonts w:eastAsia="Times New Roman" w:cs="Times New Roman"/>
          <w:b/>
          <w:bCs/>
          <w:color w:val="000000"/>
          <w:kern w:val="0"/>
          <w:sz w:val="22"/>
          <w:szCs w:val="22"/>
          <w:lang w:val="pl-PL" w:eastAsia="pl-PL" w:bidi="ar-SA"/>
        </w:rPr>
        <w:br/>
        <w:t>81 47 87 114</w:t>
      </w:r>
      <w:r>
        <w:rPr>
          <w:rFonts w:eastAsia="Times New Roman" w:cs="Times New Roman"/>
          <w:b/>
          <w:bCs/>
          <w:color w:val="000000"/>
          <w:kern w:val="0"/>
          <w:sz w:val="22"/>
          <w:szCs w:val="22"/>
          <w:lang w:val="pl-PL" w:eastAsia="pl-PL" w:bidi="ar-SA"/>
        </w:rPr>
        <w:br/>
        <w:t>81 47 87 129</w:t>
      </w:r>
      <w:r>
        <w:rPr>
          <w:rFonts w:eastAsia="Times New Roman" w:cs="Times New Roman"/>
          <w:strike/>
          <w:color w:val="000000"/>
          <w:kern w:val="0"/>
          <w:sz w:val="17"/>
          <w:szCs w:val="17"/>
          <w:lang w:val="pl-PL" w:eastAsia="pl-PL" w:bidi="ar-SA"/>
        </w:rPr>
        <w:br/>
      </w:r>
      <w:r>
        <w:rPr>
          <w:rFonts w:eastAsia="Times New Roman" w:cs="Times New Roman"/>
          <w:color w:val="000000"/>
          <w:kern w:val="0"/>
          <w:sz w:val="17"/>
          <w:szCs w:val="17"/>
          <w:lang w:val="pl-PL" w:eastAsia="pl-PL" w:bidi="ar-SA"/>
        </w:rPr>
        <w:t>    </w:t>
      </w:r>
    </w:p>
    <w:p w:rsidR="00B61D25" w:rsidRDefault="00B61D25" w:rsidP="00B61D25">
      <w:pPr>
        <w:widowControl/>
        <w:suppressAutoHyphens w:val="0"/>
        <w:jc w:val="center"/>
        <w:textAlignment w:val="auto"/>
      </w:pPr>
      <w:r>
        <w:rPr>
          <w:rFonts w:ascii="Arial" w:eastAsia="Times New Roman" w:hAnsi="Arial" w:cs="Arial"/>
          <w:color w:val="000000"/>
          <w:kern w:val="0"/>
          <w:sz w:val="27"/>
          <w:szCs w:val="27"/>
          <w:lang w:val="pl-PL" w:eastAsia="pl-PL" w:bidi="ar-SA"/>
        </w:rPr>
        <w:t> </w:t>
      </w:r>
    </w:p>
    <w:p w:rsidR="00B61D25" w:rsidRDefault="00B61D25" w:rsidP="00B61D25">
      <w:pPr>
        <w:widowControl/>
        <w:suppressAutoHyphens w:val="0"/>
        <w:textAlignment w:val="auto"/>
      </w:pPr>
      <w:r w:rsidRPr="001E248F">
        <w:rPr>
          <w:rFonts w:eastAsia="Times New Roman" w:cs="Times New Roman"/>
          <w:color w:val="000000"/>
          <w:kern w:val="0"/>
          <w:sz w:val="22"/>
          <w:szCs w:val="22"/>
          <w:u w:val="single"/>
          <w:lang w:val="pl-PL" w:eastAsia="pl-PL" w:bidi="ar-SA"/>
        </w:rPr>
        <w:t>Wyłącznie w sytuacjach kryzysowych poza godzinami pracy urzędu</w:t>
      </w:r>
      <w:r w:rsidRPr="001E248F">
        <w:rPr>
          <w:rFonts w:ascii="Arial" w:eastAsia="Times New Roman" w:hAnsi="Arial" w:cs="Arial"/>
          <w:color w:val="000000"/>
          <w:kern w:val="0"/>
          <w:sz w:val="22"/>
          <w:szCs w:val="22"/>
          <w:u w:val="single"/>
          <w:lang w:val="pl-PL" w:eastAsia="pl-PL" w:bidi="ar-SA"/>
        </w:rPr>
        <w:t>:</w:t>
      </w:r>
      <w:r>
        <w:rPr>
          <w:rFonts w:eastAsia="Times New Roman" w:cs="Times New Roman"/>
          <w:color w:val="000000"/>
          <w:kern w:val="0"/>
          <w:sz w:val="22"/>
          <w:szCs w:val="22"/>
          <w:lang w:val="pl-PL" w:eastAsia="pl-PL" w:bidi="ar-SA"/>
        </w:rPr>
        <w:t> </w:t>
      </w:r>
      <w:r>
        <w:rPr>
          <w:rFonts w:eastAsia="Times New Roman" w:cs="Times New Roman"/>
          <w:b/>
          <w:bCs/>
          <w:color w:val="000000"/>
          <w:kern w:val="0"/>
          <w:sz w:val="22"/>
          <w:szCs w:val="22"/>
          <w:lang w:val="pl-PL" w:eastAsia="pl-PL" w:bidi="ar-SA"/>
        </w:rPr>
        <w:t>605 194 800</w:t>
      </w: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pPr>
      <w:r>
        <w:rPr>
          <w:rFonts w:cs="Times New Roman"/>
          <w:b/>
          <w:bCs/>
          <w:i/>
          <w:iCs/>
          <w:sz w:val="20"/>
          <w:szCs w:val="20"/>
          <w:lang w:val="pl-PL"/>
        </w:rPr>
        <w:t>Załącznik nr 3</w:t>
      </w:r>
    </w:p>
    <w:p w:rsidR="00B61D25" w:rsidRDefault="00B61D25" w:rsidP="00B61D25">
      <w:pPr>
        <w:pStyle w:val="Standard"/>
        <w:jc w:val="both"/>
        <w:rPr>
          <w:rFonts w:cs="Times New Roman"/>
          <w:b/>
          <w:bCs/>
          <w:i/>
          <w:i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Default"/>
        <w:jc w:val="center"/>
      </w:pPr>
      <w:r>
        <w:rPr>
          <w:rFonts w:ascii="Times New Roman" w:hAnsi="Times New Roman" w:cs="Times New Roman"/>
          <w:sz w:val="32"/>
          <w:szCs w:val="32"/>
        </w:rPr>
        <w:t>PROCEDURA POSTĘPOWANIA W PRZYPADKU STWIERDZENIA U</w:t>
      </w:r>
      <w:r>
        <w:rPr>
          <w:rFonts w:ascii="Times New Roman" w:hAnsi="Times New Roman" w:cs="Times New Roman"/>
          <w:color w:val="FF0000"/>
          <w:sz w:val="32"/>
          <w:szCs w:val="32"/>
        </w:rPr>
        <w:t xml:space="preserve"> </w:t>
      </w:r>
      <w:r>
        <w:rPr>
          <w:rFonts w:ascii="Times New Roman" w:hAnsi="Times New Roman" w:cs="Times New Roman"/>
          <w:sz w:val="32"/>
          <w:szCs w:val="32"/>
        </w:rPr>
        <w:t>PRACOWNIKA</w:t>
      </w:r>
      <w:r>
        <w:rPr>
          <w:rFonts w:ascii="Times New Roman" w:hAnsi="Times New Roman" w:cs="Times New Roman"/>
          <w:color w:val="FF0000"/>
          <w:sz w:val="32"/>
          <w:szCs w:val="32"/>
        </w:rPr>
        <w:t xml:space="preserve"> </w:t>
      </w:r>
      <w:r>
        <w:rPr>
          <w:rFonts w:ascii="Times New Roman" w:hAnsi="Times New Roman" w:cs="Times New Roman"/>
          <w:sz w:val="32"/>
          <w:szCs w:val="32"/>
        </w:rPr>
        <w:t>OBJAWÓW CHOROBOWYCH</w:t>
      </w: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pPr>
      <w:r>
        <w:rPr>
          <w:rFonts w:cs="Times New Roman"/>
          <w:b/>
          <w:bCs/>
          <w:sz w:val="22"/>
          <w:szCs w:val="22"/>
          <w:lang w:val="pl-PL"/>
        </w:rPr>
        <w:tab/>
      </w:r>
      <w:bookmarkStart w:id="0" w:name="_Hlk40694298"/>
      <w:r>
        <w:rPr>
          <w:rFonts w:cs="Times New Roman"/>
          <w:sz w:val="22"/>
          <w:szCs w:val="22"/>
          <w:lang w:val="pl-PL"/>
        </w:rPr>
        <w:t xml:space="preserve">Do pracy w podmiocie mogą przychodzić jedynie zdrowe osoby bez jakichkolwiek objawów infekcji  wskazujących na chorobę zakaźną oraz gdy nie mają nałożonego obowiązku kwarantanny lub izolacji domowej. Wyznaczono i przygotowano (m. in.  wyposażenie w środki ochrony </w:t>
      </w:r>
      <w:r>
        <w:rPr>
          <w:rFonts w:cs="Times New Roman"/>
          <w:sz w:val="22"/>
          <w:szCs w:val="22"/>
          <w:lang w:val="pl-PL"/>
        </w:rPr>
        <w:br/>
        <w:t>i płyn dezynfekujący) pomieszczenie, w którym będzie można odizolować osobę w przypadku zdiagnozowania objawów chorobowych. Pomieszczenie izolacji znajduje się w podpiwniczeniu budynku przy zejściu prowadzącym do szatni.</w:t>
      </w:r>
    </w:p>
    <w:p w:rsidR="00B61D25" w:rsidRDefault="00B61D25" w:rsidP="00B61D25">
      <w:pPr>
        <w:pStyle w:val="Standard"/>
        <w:jc w:val="both"/>
        <w:rPr>
          <w:rFonts w:cs="Times New Roman"/>
          <w:sz w:val="22"/>
          <w:szCs w:val="22"/>
          <w:lang w:val="pl-PL"/>
        </w:rPr>
      </w:pPr>
    </w:p>
    <w:p w:rsidR="00B61D25" w:rsidRDefault="00B61D25" w:rsidP="00B61D25">
      <w:pPr>
        <w:pStyle w:val="Standard"/>
        <w:numPr>
          <w:ilvl w:val="0"/>
          <w:numId w:val="5"/>
        </w:numPr>
        <w:jc w:val="both"/>
      </w:pPr>
      <w:r>
        <w:rPr>
          <w:rFonts w:cs="Times New Roman"/>
          <w:sz w:val="22"/>
          <w:szCs w:val="22"/>
          <w:lang w:val="pl-PL"/>
        </w:rPr>
        <w:t xml:space="preserve">Pracownicy/obsługa szkoły zostali poinstruowani, że w przypadku wystąpienia niepokojących objawów infekcji lub choroby zakaźnej  nie powinni przychodzić do pracy, powinni pozostać w domu i skontaktować się telefonicznie ze stacją sanitarno-epidemiologiczna, odziałem zakaźnym, a w razie pogarszania się stanu zdrowia pod nr 999 lub 112 i poinformować, że mogą być zakażeni </w:t>
      </w:r>
      <w:proofErr w:type="spellStart"/>
      <w:r>
        <w:rPr>
          <w:rFonts w:cs="Times New Roman"/>
          <w:sz w:val="22"/>
          <w:szCs w:val="22"/>
          <w:lang w:val="pl-PL"/>
        </w:rPr>
        <w:t>koronawirusem</w:t>
      </w:r>
      <w:proofErr w:type="spellEnd"/>
      <w:r>
        <w:rPr>
          <w:rFonts w:cs="Times New Roman"/>
          <w:sz w:val="22"/>
          <w:szCs w:val="22"/>
          <w:lang w:val="pl-PL"/>
        </w:rPr>
        <w:t xml:space="preserve">. Wszyscy pracownicy  zostali poinstruowani o zasadach wynikających  z Wytycznych oraz wprowadzonych w szkole szczegółowych rozwiązań. </w:t>
      </w:r>
    </w:p>
    <w:p w:rsidR="00B61D25" w:rsidRDefault="00B61D25" w:rsidP="00B61D25">
      <w:pPr>
        <w:pStyle w:val="Standard"/>
        <w:numPr>
          <w:ilvl w:val="0"/>
          <w:numId w:val="5"/>
        </w:numPr>
        <w:jc w:val="both"/>
      </w:pPr>
      <w:r>
        <w:rPr>
          <w:rFonts w:cs="Times New Roman"/>
          <w:sz w:val="22"/>
          <w:szCs w:val="22"/>
          <w:lang w:val="pl-PL"/>
        </w:rPr>
        <w:t xml:space="preserve">W miarę możliwości podczas organizowania pracy pracownikom powyżej 60 roku życia lub z istotnymi problemami zdrowotnymi, które zaliczają się do grupy tzw. podwyższonego ryzyka, należy zastosować rozwiązania minimalizujące ryzyko zakażenia (np. nieangażowanie w dyżury podczas przerw lekcyjnych, a w przypadku pracowników administracji w miarę możliwości praca zdalna). </w:t>
      </w:r>
    </w:p>
    <w:p w:rsidR="00B61D25" w:rsidRDefault="00B61D25" w:rsidP="00B61D25">
      <w:pPr>
        <w:pStyle w:val="Standard"/>
        <w:numPr>
          <w:ilvl w:val="0"/>
          <w:numId w:val="5"/>
        </w:numPr>
        <w:jc w:val="both"/>
      </w:pPr>
      <w:r>
        <w:rPr>
          <w:rFonts w:cs="Times New Roman"/>
          <w:sz w:val="22"/>
          <w:szCs w:val="22"/>
          <w:lang w:val="pl-PL"/>
        </w:rPr>
        <w:t xml:space="preserve">Należy wyznaczyć i przygotować (m.in. wyposażenie w środki ochrony i płyn dezynfekujący) pomieszczenie lub wydzielić miejsce, w którym będzie można odizolować osobę w przypadku zaobserwowania objawów infekcji dróg oddechowych. </w:t>
      </w:r>
    </w:p>
    <w:p w:rsidR="00B61D25" w:rsidRDefault="00B61D25" w:rsidP="00B61D25">
      <w:pPr>
        <w:pStyle w:val="Standard"/>
        <w:numPr>
          <w:ilvl w:val="0"/>
          <w:numId w:val="5"/>
        </w:numPr>
        <w:jc w:val="both"/>
      </w:pPr>
      <w:r>
        <w:rPr>
          <w:rFonts w:cs="Times New Roman"/>
          <w:sz w:val="22"/>
          <w:szCs w:val="22"/>
          <w:lang w:val="pl-PL"/>
        </w:rPr>
        <w:t>W przypadku pracowników   z potwierdzonym zakażeniem wirusem SARS-CoV-2, którzy mieli kontakt z  innymi osobami w szkole, dyrektor powinien skontaktować się telefonicznie ze stacją sanitarno- epidemiologiczną.</w:t>
      </w:r>
    </w:p>
    <w:p w:rsidR="00B61D25" w:rsidRDefault="00B61D25" w:rsidP="00B61D25">
      <w:pPr>
        <w:pStyle w:val="Standard"/>
        <w:numPr>
          <w:ilvl w:val="0"/>
          <w:numId w:val="5"/>
        </w:numPr>
        <w:jc w:val="both"/>
      </w:pPr>
      <w:r>
        <w:rPr>
          <w:rFonts w:cs="Times New Roman"/>
          <w:sz w:val="22"/>
          <w:szCs w:val="22"/>
          <w:lang w:val="pl-PL"/>
        </w:rPr>
        <w:t>Należy bezwzględnie zastosować się do zaleceń państwowego powiatowego inspektora sanitarnego w zakresie dodatkowych działań i procedur związanych z zaistniałym przypadkiem.</w:t>
      </w:r>
    </w:p>
    <w:p w:rsidR="00B61D25" w:rsidRDefault="00B61D25" w:rsidP="00B61D25">
      <w:pPr>
        <w:pStyle w:val="Standard"/>
        <w:numPr>
          <w:ilvl w:val="0"/>
          <w:numId w:val="5"/>
        </w:numPr>
        <w:jc w:val="both"/>
      </w:pPr>
      <w:r>
        <w:rPr>
          <w:rFonts w:cs="Times New Roman"/>
          <w:sz w:val="22"/>
          <w:szCs w:val="22"/>
          <w:lang w:val="pl-PL"/>
        </w:rPr>
        <w:t xml:space="preserve">Zaleca się bieżące śledzenie informacji GIS i Ministra Zdrowia, dostępnych na stronach gis.gov.pl lub </w:t>
      </w:r>
      <w:hyperlink r:id="rId8" w:history="1">
        <w:r>
          <w:rPr>
            <w:rStyle w:val="Hipercze"/>
            <w:rFonts w:cs="Times New Roman"/>
            <w:sz w:val="22"/>
            <w:szCs w:val="22"/>
            <w:lang w:val="pl-PL"/>
          </w:rPr>
          <w:t>https://www.gov.pl/web/koronawirus/</w:t>
        </w:r>
      </w:hyperlink>
      <w:r>
        <w:rPr>
          <w:rFonts w:cs="Times New Roman"/>
          <w:sz w:val="22"/>
          <w:szCs w:val="22"/>
          <w:lang w:val="pl-PL"/>
        </w:rPr>
        <w:t>, a także obowiązujących przepisów prawa.</w:t>
      </w:r>
    </w:p>
    <w:p w:rsidR="00B61D25" w:rsidRDefault="00B61D25" w:rsidP="00B61D25">
      <w:pPr>
        <w:pStyle w:val="Standard"/>
        <w:numPr>
          <w:ilvl w:val="0"/>
          <w:numId w:val="5"/>
        </w:numPr>
        <w:jc w:val="both"/>
      </w:pPr>
      <w:r>
        <w:rPr>
          <w:rFonts w:cs="Times New Roman"/>
          <w:sz w:val="22"/>
          <w:szCs w:val="22"/>
          <w:lang w:val="pl-PL"/>
        </w:rPr>
        <w:t xml:space="preserve">W przypadku wystąpienia u pracownika będącego na stanowisku niepokojących objawów sugerujących zakażenie </w:t>
      </w:r>
      <w:proofErr w:type="spellStart"/>
      <w:r>
        <w:rPr>
          <w:rFonts w:cs="Times New Roman"/>
          <w:sz w:val="22"/>
          <w:szCs w:val="22"/>
          <w:lang w:val="pl-PL"/>
        </w:rPr>
        <w:t>koronawirusem</w:t>
      </w:r>
      <w:proofErr w:type="spellEnd"/>
      <w:r>
        <w:rPr>
          <w:rFonts w:cs="Times New Roman"/>
          <w:sz w:val="22"/>
          <w:szCs w:val="22"/>
          <w:lang w:val="pl-PL"/>
        </w:rPr>
        <w:t xml:space="preserve"> dyrektor niezwłocznie odsuwa go od pracy. Wstrzymuje przyjmowanie kolejnych grup dzieci, powiadamia właściwą miejscowo powiatową stację sanitarno-epidemiologiczną i stosuje się ściśle do wydawanych instrukcji i poleceń.</w:t>
      </w:r>
    </w:p>
    <w:p w:rsidR="00B61D25" w:rsidRDefault="00B61D25" w:rsidP="00B61D25">
      <w:pPr>
        <w:pStyle w:val="Standard"/>
        <w:numPr>
          <w:ilvl w:val="0"/>
          <w:numId w:val="5"/>
        </w:numPr>
        <w:jc w:val="both"/>
      </w:pPr>
      <w:r>
        <w:rPr>
          <w:rFonts w:cs="Times New Roman"/>
          <w:sz w:val="22"/>
          <w:szCs w:val="22"/>
          <w:lang w:val="pl-PL"/>
        </w:rPr>
        <w:t xml:space="preserve">W obszarze, w którym przebywała osoba podejrzana o zakażenie </w:t>
      </w:r>
      <w:proofErr w:type="spellStart"/>
      <w:r>
        <w:rPr>
          <w:rFonts w:cs="Times New Roman"/>
          <w:sz w:val="22"/>
          <w:szCs w:val="22"/>
          <w:lang w:val="pl-PL"/>
        </w:rPr>
        <w:t>koronawirusem</w:t>
      </w:r>
      <w:proofErr w:type="spellEnd"/>
      <w:r>
        <w:rPr>
          <w:rFonts w:cs="Times New Roman"/>
          <w:sz w:val="22"/>
          <w:szCs w:val="22"/>
          <w:lang w:val="pl-PL"/>
        </w:rPr>
        <w:t>, dezynfekuje się powierzchnie dotykowe (klamki, poręcze, uchwyty itp.).</w:t>
      </w:r>
    </w:p>
    <w:p w:rsidR="00B61D25" w:rsidRDefault="00B61D25" w:rsidP="00B61D25">
      <w:pPr>
        <w:pStyle w:val="Standard"/>
        <w:numPr>
          <w:ilvl w:val="0"/>
          <w:numId w:val="5"/>
        </w:numPr>
        <w:jc w:val="both"/>
      </w:pPr>
      <w:r>
        <w:rPr>
          <w:rFonts w:cs="Times New Roman"/>
          <w:sz w:val="22"/>
          <w:szCs w:val="22"/>
          <w:lang w:val="pl-PL"/>
        </w:rPr>
        <w:t>Dyrektor stosuje się do zaleceń państwowego powiatowego inspektora sanitarnego przy ustalaniu, czy należy wdrożyć dodatkowe procedury biorąc pod uwagę zaistniały przypadek.</w:t>
      </w:r>
    </w:p>
    <w:p w:rsidR="00B61D25" w:rsidRDefault="00B61D25" w:rsidP="00B61D25">
      <w:pPr>
        <w:pStyle w:val="Standard"/>
        <w:jc w:val="both"/>
        <w:rPr>
          <w:rFonts w:cs="Times New Roman"/>
          <w:sz w:val="22"/>
          <w:szCs w:val="22"/>
          <w:lang w:val="pl-PL"/>
        </w:rPr>
      </w:pPr>
    </w:p>
    <w:p w:rsidR="00B61D25" w:rsidRDefault="00B61D25" w:rsidP="00B61D25">
      <w:pPr>
        <w:pStyle w:val="Standard"/>
        <w:jc w:val="both"/>
      </w:pPr>
      <w:r>
        <w:rPr>
          <w:rFonts w:cs="Times New Roman"/>
          <w:sz w:val="22"/>
          <w:szCs w:val="22"/>
          <w:lang w:val="pl-PL"/>
        </w:rPr>
        <w:t>Dyrektor ustala listy osób przebywających w tym samym czasie w części/częściach podmiotu, w których przebywała osoba podejrzana o zakażenie i stosuje się do wytycznych GIS dostępnych na stronie gov.pl/koronawirus/oraz gis/gov.pl</w:t>
      </w:r>
      <w:r>
        <w:rPr>
          <w:rFonts w:cs="Times New Roman"/>
          <w:sz w:val="22"/>
          <w:szCs w:val="22"/>
          <w:lang w:val="pl-PL"/>
        </w:rPr>
        <w:tab/>
        <w:t>odnoszących się do osób, które miały kontakt z zakażonym. Zawsze w przypadku wątpliwości zwraca się do właściwej powiatowej stacji sanitarno-epidemiologicznej.</w:t>
      </w:r>
    </w:p>
    <w:p w:rsidR="00B61D25" w:rsidRDefault="00B61D25" w:rsidP="00B61D25">
      <w:pPr>
        <w:pStyle w:val="Standard"/>
        <w:jc w:val="both"/>
      </w:pPr>
    </w:p>
    <w:bookmarkEnd w:id="0"/>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pPr>
      <w:r>
        <w:rPr>
          <w:rFonts w:cs="Times New Roman"/>
          <w:b/>
          <w:bCs/>
          <w:i/>
          <w:iCs/>
          <w:sz w:val="22"/>
          <w:szCs w:val="22"/>
          <w:lang w:val="pl-PL"/>
        </w:rPr>
        <w:t>Załącznik nr 4</w:t>
      </w:r>
    </w:p>
    <w:p w:rsidR="00B61D25" w:rsidRDefault="00B61D25" w:rsidP="00B61D25">
      <w:pPr>
        <w:pStyle w:val="Standard"/>
        <w:jc w:val="both"/>
        <w:rPr>
          <w:rFonts w:cs="Times New Roman"/>
          <w:b/>
          <w:bCs/>
          <w:i/>
          <w:iCs/>
          <w:sz w:val="22"/>
          <w:szCs w:val="22"/>
          <w:lang w:val="pl-PL"/>
        </w:rPr>
      </w:pPr>
    </w:p>
    <w:p w:rsidR="00B61D25" w:rsidRDefault="00B61D25" w:rsidP="00B61D25">
      <w:pPr>
        <w:spacing w:line="360" w:lineRule="auto"/>
        <w:jc w:val="center"/>
      </w:pPr>
      <w:r>
        <w:rPr>
          <w:rFonts w:cs="Times New Roman"/>
          <w:bCs/>
          <w:sz w:val="32"/>
        </w:rPr>
        <w:t>ZASADY BEZPIECZNEGO SPOŻYWANIA POSIŁKÓW</w:t>
      </w:r>
    </w:p>
    <w:p w:rsidR="00B61D25" w:rsidRDefault="00B61D25" w:rsidP="00B61D25">
      <w:pPr>
        <w:spacing w:line="360" w:lineRule="auto"/>
        <w:jc w:val="center"/>
        <w:rPr>
          <w:rFonts w:cs="Times New Roman"/>
          <w:b/>
          <w:bCs/>
          <w:sz w:val="32"/>
        </w:rPr>
      </w:pPr>
    </w:p>
    <w:p w:rsidR="00B61D25" w:rsidRDefault="00B61D25" w:rsidP="00B61D25">
      <w:pPr>
        <w:pStyle w:val="Akapitzlist"/>
        <w:numPr>
          <w:ilvl w:val="0"/>
          <w:numId w:val="4"/>
        </w:numPr>
        <w:spacing w:line="360" w:lineRule="auto"/>
        <w:contextualSpacing/>
        <w:jc w:val="both"/>
      </w:pPr>
      <w:r>
        <w:rPr>
          <w:rFonts w:ascii="Times New Roman" w:hAnsi="Times New Roman"/>
          <w:szCs w:val="20"/>
        </w:rPr>
        <w:t xml:space="preserve">Spożywanie posiłków odbywa się w stołówce szkolnej. </w:t>
      </w:r>
    </w:p>
    <w:p w:rsidR="00B61D25" w:rsidRDefault="00B61D25" w:rsidP="00B61D25">
      <w:pPr>
        <w:pStyle w:val="Akapitzlist"/>
        <w:numPr>
          <w:ilvl w:val="0"/>
          <w:numId w:val="4"/>
        </w:numPr>
        <w:spacing w:line="360" w:lineRule="auto"/>
        <w:contextualSpacing/>
        <w:jc w:val="both"/>
      </w:pPr>
      <w:r>
        <w:rPr>
          <w:rFonts w:ascii="Times New Roman" w:hAnsi="Times New Roman"/>
          <w:szCs w:val="20"/>
        </w:rPr>
        <w:t>W stołówce szkolnej podczas spożywania posiłków znajduje się tylko jedna grupa uczniów.</w:t>
      </w:r>
    </w:p>
    <w:p w:rsidR="00B61D25" w:rsidRDefault="00B61D25" w:rsidP="00B61D25">
      <w:pPr>
        <w:pStyle w:val="Akapitzlist"/>
        <w:numPr>
          <w:ilvl w:val="0"/>
          <w:numId w:val="4"/>
        </w:numPr>
        <w:spacing w:line="360" w:lineRule="auto"/>
        <w:contextualSpacing/>
        <w:jc w:val="both"/>
      </w:pPr>
      <w:r>
        <w:rPr>
          <w:rFonts w:ascii="Times New Roman" w:hAnsi="Times New Roman"/>
          <w:szCs w:val="20"/>
        </w:rPr>
        <w:t>Stołówka szkolna przed przyjściem grupy zostaje zdezynfekowana (blaty, stoliki, krzesła). Dezynfekcję należy odnotować w rejestrze (załącznik nr 10).</w:t>
      </w:r>
    </w:p>
    <w:p w:rsidR="00B61D25" w:rsidRDefault="00B61D25" w:rsidP="00B61D25">
      <w:pPr>
        <w:pStyle w:val="Akapitzlist"/>
        <w:numPr>
          <w:ilvl w:val="0"/>
          <w:numId w:val="4"/>
        </w:numPr>
        <w:spacing w:line="360" w:lineRule="auto"/>
        <w:contextualSpacing/>
        <w:jc w:val="both"/>
      </w:pPr>
      <w:r>
        <w:rPr>
          <w:rFonts w:ascii="Times New Roman" w:hAnsi="Times New Roman"/>
          <w:szCs w:val="20"/>
        </w:rPr>
        <w:t>Dzieci zobowiązane są do umycia rąk przed skorzystaniem ze stołówki zgodnie z procedurą, a opiekun do dezynfekcji rąk.</w:t>
      </w:r>
    </w:p>
    <w:p w:rsidR="00B61D25" w:rsidRDefault="00B61D25" w:rsidP="00B61D25">
      <w:pPr>
        <w:pStyle w:val="Akapitzlist"/>
        <w:numPr>
          <w:ilvl w:val="0"/>
          <w:numId w:val="4"/>
        </w:numPr>
        <w:spacing w:line="360" w:lineRule="auto"/>
        <w:contextualSpacing/>
        <w:jc w:val="both"/>
      </w:pPr>
      <w:r>
        <w:rPr>
          <w:rFonts w:ascii="Times New Roman" w:hAnsi="Times New Roman"/>
          <w:szCs w:val="20"/>
        </w:rPr>
        <w:t>Przed wejściem grupy dzieci do stołówki pracownicy kuchni rozkładają talerze z posiłkami zgodnie z liczebnością grupy.</w:t>
      </w:r>
    </w:p>
    <w:p w:rsidR="00B61D25" w:rsidRDefault="00B61D25" w:rsidP="00B61D25">
      <w:pPr>
        <w:pStyle w:val="Akapitzlist"/>
        <w:numPr>
          <w:ilvl w:val="0"/>
          <w:numId w:val="4"/>
        </w:numPr>
        <w:spacing w:line="360" w:lineRule="auto"/>
        <w:contextualSpacing/>
        <w:jc w:val="both"/>
      </w:pPr>
      <w:r>
        <w:rPr>
          <w:rFonts w:ascii="Times New Roman" w:hAnsi="Times New Roman"/>
          <w:szCs w:val="20"/>
        </w:rPr>
        <w:t>Dzieci zostają usadzone każde w osobnej ławce.</w:t>
      </w:r>
    </w:p>
    <w:p w:rsidR="00B61D25" w:rsidRDefault="00B61D25" w:rsidP="00B61D25">
      <w:pPr>
        <w:pStyle w:val="Akapitzlist"/>
        <w:numPr>
          <w:ilvl w:val="0"/>
          <w:numId w:val="4"/>
        </w:numPr>
        <w:spacing w:line="360" w:lineRule="auto"/>
        <w:contextualSpacing/>
        <w:jc w:val="both"/>
      </w:pPr>
      <w:r>
        <w:rPr>
          <w:rFonts w:ascii="Times New Roman" w:hAnsi="Times New Roman"/>
          <w:szCs w:val="20"/>
        </w:rPr>
        <w:t>Po zjedzeniu posiłku każde dziecko pozostaje na swoim miejscu  i czeka na sygnał od opiekuna, aby opuścić stołówkę.</w:t>
      </w:r>
    </w:p>
    <w:p w:rsidR="00B61D25" w:rsidRDefault="00B61D25" w:rsidP="00B61D25">
      <w:pPr>
        <w:pStyle w:val="Akapitzlist"/>
        <w:numPr>
          <w:ilvl w:val="0"/>
          <w:numId w:val="4"/>
        </w:numPr>
        <w:spacing w:line="360" w:lineRule="auto"/>
        <w:contextualSpacing/>
        <w:jc w:val="both"/>
      </w:pPr>
      <w:r>
        <w:rPr>
          <w:rFonts w:ascii="Times New Roman" w:hAnsi="Times New Roman"/>
          <w:szCs w:val="20"/>
        </w:rPr>
        <w:t>Po skończonym posiłku dzieci oraz opiekun opuszczają jadalnię i udają się umyć ręce zgodnie z procedurą.</w:t>
      </w:r>
    </w:p>
    <w:p w:rsidR="00B61D25" w:rsidRDefault="00B61D25" w:rsidP="00B61D25">
      <w:pPr>
        <w:pStyle w:val="Akapitzlist"/>
        <w:numPr>
          <w:ilvl w:val="0"/>
          <w:numId w:val="4"/>
        </w:numPr>
        <w:spacing w:line="360" w:lineRule="auto"/>
        <w:contextualSpacing/>
        <w:jc w:val="both"/>
      </w:pPr>
      <w:r>
        <w:rPr>
          <w:rFonts w:ascii="Times New Roman" w:hAnsi="Times New Roman"/>
          <w:szCs w:val="20"/>
        </w:rPr>
        <w:t>Pracownicy obsługi po opuszczeniu przez dzieci stołówki sprzątają talerze ze stołów oraz dezynfekują całe pomieszczenie stołówki, co odnotowywane jest w rejestrze. (załącznik nr 10).</w:t>
      </w:r>
    </w:p>
    <w:p w:rsidR="00B61D25" w:rsidRDefault="00B61D25" w:rsidP="00B61D25">
      <w:pPr>
        <w:pStyle w:val="Akapitzlist"/>
        <w:numPr>
          <w:ilvl w:val="0"/>
          <w:numId w:val="4"/>
        </w:numPr>
        <w:spacing w:line="360" w:lineRule="auto"/>
        <w:contextualSpacing/>
        <w:jc w:val="both"/>
      </w:pPr>
      <w:r>
        <w:rPr>
          <w:rFonts w:ascii="Times New Roman" w:hAnsi="Times New Roman"/>
          <w:szCs w:val="20"/>
        </w:rPr>
        <w:t>Po posiłku wielorazowe sztućce i naczynia myje się w zmywarce z dodatkiem detergentu w temperaturze min. 60</w:t>
      </w:r>
      <w:r>
        <w:rPr>
          <w:rFonts w:ascii="Times New Roman" w:hAnsi="Times New Roman"/>
          <w:szCs w:val="20"/>
          <w:vertAlign w:val="superscript"/>
        </w:rPr>
        <w:t>O</w:t>
      </w:r>
      <w:r>
        <w:rPr>
          <w:rFonts w:ascii="Times New Roman" w:hAnsi="Times New Roman"/>
          <w:szCs w:val="20"/>
        </w:rPr>
        <w:t xml:space="preserve"> C lub/ i wyparza.</w:t>
      </w:r>
    </w:p>
    <w:p w:rsidR="00B61D25" w:rsidRDefault="00B61D25" w:rsidP="00B61D25">
      <w:pPr>
        <w:pStyle w:val="Akapitzlist"/>
        <w:numPr>
          <w:ilvl w:val="0"/>
          <w:numId w:val="4"/>
        </w:numPr>
        <w:spacing w:line="360" w:lineRule="auto"/>
        <w:contextualSpacing/>
        <w:jc w:val="both"/>
      </w:pPr>
      <w:r>
        <w:rPr>
          <w:rFonts w:ascii="Times New Roman" w:hAnsi="Times New Roman"/>
          <w:szCs w:val="20"/>
        </w:rPr>
        <w:t>Stołówkę po każdej grupie wietrzy się oraz dezynfekuje i odnotowuje się to w rejestrze (załącznik nr 10).</w:t>
      </w: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pStyle w:val="Default"/>
        <w:jc w:val="both"/>
        <w:rPr>
          <w:rFonts w:cs="Times New Roman"/>
          <w:b/>
          <w:bCs/>
          <w:sz w:val="22"/>
          <w:szCs w:val="22"/>
        </w:rPr>
      </w:pPr>
    </w:p>
    <w:p w:rsidR="00B61D25" w:rsidRDefault="00B61D25" w:rsidP="00B61D25">
      <w:pPr>
        <w:pStyle w:val="Default"/>
        <w:jc w:val="both"/>
      </w:pPr>
    </w:p>
    <w:p w:rsidR="00B61D25" w:rsidRDefault="00B61D25" w:rsidP="00B61D25">
      <w:pPr>
        <w:pStyle w:val="Default"/>
        <w:jc w:val="both"/>
      </w:pPr>
    </w:p>
    <w:p w:rsidR="00B61D25" w:rsidRDefault="00B61D25" w:rsidP="00B61D25">
      <w:pPr>
        <w:pStyle w:val="Default"/>
        <w:jc w:val="both"/>
      </w:pPr>
    </w:p>
    <w:p w:rsidR="00B61D25" w:rsidRDefault="00B61D25" w:rsidP="00B61D25">
      <w:pPr>
        <w:pStyle w:val="Default"/>
        <w:jc w:val="both"/>
      </w:pPr>
    </w:p>
    <w:p w:rsidR="00B61D25" w:rsidRDefault="00B61D25" w:rsidP="00B61D25">
      <w:pPr>
        <w:pStyle w:val="Default"/>
        <w:jc w:val="both"/>
      </w:pPr>
    </w:p>
    <w:p w:rsidR="00B61D25" w:rsidRDefault="00B61D25" w:rsidP="00B61D25">
      <w:pPr>
        <w:jc w:val="both"/>
      </w:pPr>
      <w:r>
        <w:rPr>
          <w:rFonts w:cs="Times New Roman"/>
          <w:b/>
          <w:i/>
          <w:iCs/>
          <w:sz w:val="20"/>
          <w:szCs w:val="20"/>
          <w:lang w:val="pl-PL"/>
        </w:rPr>
        <w:t>Załącznik nr 5</w:t>
      </w:r>
    </w:p>
    <w:p w:rsidR="00B61D25" w:rsidRDefault="00B61D25" w:rsidP="00B61D25">
      <w:pPr>
        <w:jc w:val="center"/>
        <w:rPr>
          <w:rFonts w:cs="Times New Roman"/>
          <w:b/>
          <w:i/>
          <w:iCs/>
          <w:sz w:val="32"/>
          <w:szCs w:val="32"/>
          <w:lang w:val="pl-PL"/>
        </w:rPr>
      </w:pPr>
    </w:p>
    <w:p w:rsidR="00B61D25" w:rsidRDefault="00B61D25" w:rsidP="00B61D25">
      <w:pPr>
        <w:jc w:val="center"/>
      </w:pPr>
      <w:r>
        <w:rPr>
          <w:rFonts w:cs="Times New Roman"/>
          <w:b/>
          <w:sz w:val="32"/>
          <w:szCs w:val="32"/>
        </w:rPr>
        <w:t xml:space="preserve">ZASADY BEZPIECZNEGO KORZYSTANIA </w:t>
      </w:r>
      <w:r>
        <w:rPr>
          <w:rFonts w:cs="Times New Roman"/>
          <w:b/>
          <w:sz w:val="32"/>
          <w:szCs w:val="32"/>
        </w:rPr>
        <w:br/>
        <w:t xml:space="preserve">ZE SZKOLNEGO PLACU ZABAW </w:t>
      </w:r>
    </w:p>
    <w:p w:rsidR="00B61D25" w:rsidRDefault="00B61D25" w:rsidP="00B61D25">
      <w:pPr>
        <w:ind w:left="705"/>
        <w:jc w:val="both"/>
        <w:rPr>
          <w:rFonts w:cs="Times New Roman"/>
          <w:b/>
          <w:bCs/>
          <w:sz w:val="22"/>
          <w:szCs w:val="22"/>
          <w:lang w:val="pl-PL"/>
        </w:rPr>
      </w:pPr>
    </w:p>
    <w:p w:rsidR="00B61D25" w:rsidRDefault="00B61D25" w:rsidP="00B61D25">
      <w:pPr>
        <w:pStyle w:val="Akapitzlist"/>
        <w:numPr>
          <w:ilvl w:val="0"/>
          <w:numId w:val="3"/>
        </w:numPr>
        <w:spacing w:line="360" w:lineRule="auto"/>
        <w:jc w:val="both"/>
      </w:pPr>
      <w:r>
        <w:rPr>
          <w:rFonts w:ascii="Times New Roman" w:hAnsi="Times New Roman"/>
        </w:rPr>
        <w:t>Przed skorzystaniem z placu zabaw opiekun grupy informuje o tym zamiarze konserwatora, który przeprowadza dezynfekcję obiektów i odnotowuje to w rejestrze (załącznik nr 10).</w:t>
      </w:r>
    </w:p>
    <w:p w:rsidR="00B61D25" w:rsidRDefault="00B61D25" w:rsidP="00B61D25">
      <w:pPr>
        <w:pStyle w:val="Akapitzlist"/>
        <w:numPr>
          <w:ilvl w:val="0"/>
          <w:numId w:val="3"/>
        </w:numPr>
        <w:spacing w:line="360" w:lineRule="auto"/>
        <w:jc w:val="both"/>
      </w:pPr>
      <w:r>
        <w:rPr>
          <w:rFonts w:ascii="Times New Roman" w:hAnsi="Times New Roman"/>
        </w:rPr>
        <w:t>Jeżeli nie będzie możliwa codzienna dezynfekcja sprzętu na szkolnym placu zabaw lub boisku, teren zostanie oznaczony taśmą ostrzegawczą i odpowiednio zabezpieczony przed użytkowaniem.</w:t>
      </w:r>
    </w:p>
    <w:p w:rsidR="00B61D25" w:rsidRDefault="00B61D25" w:rsidP="00B61D25">
      <w:pPr>
        <w:pStyle w:val="Akapitzlist"/>
        <w:numPr>
          <w:ilvl w:val="0"/>
          <w:numId w:val="3"/>
        </w:numPr>
        <w:spacing w:line="360" w:lineRule="auto"/>
        <w:jc w:val="both"/>
      </w:pPr>
      <w:r>
        <w:rPr>
          <w:rFonts w:ascii="Times New Roman" w:hAnsi="Times New Roman"/>
        </w:rPr>
        <w:t xml:space="preserve">Przed opuszczeniem budynku szkoły opiekun wraz z podopiecznymi myje ręce. Następnie zakładają odzież wierzchnią. Po ubraniu się dzieci ustawiają </w:t>
      </w:r>
      <w:r>
        <w:rPr>
          <w:rFonts w:ascii="Times New Roman" w:hAnsi="Times New Roman"/>
          <w:color w:val="000000"/>
        </w:rPr>
        <w:t>się w bezpiecznej</w:t>
      </w:r>
      <w:r>
        <w:rPr>
          <w:rFonts w:ascii="Times New Roman" w:hAnsi="Times New Roman"/>
          <w:color w:val="FF0000"/>
        </w:rPr>
        <w:t xml:space="preserve"> </w:t>
      </w:r>
      <w:r>
        <w:rPr>
          <w:rFonts w:ascii="Times New Roman" w:hAnsi="Times New Roman"/>
        </w:rPr>
        <w:t xml:space="preserve">odległości od siebie i oczekują na nauczyciela. Gdy wszyscy są już gotowi, nauczyciel otwiera drzwi i bezpiecznie przeprowadza dzieci na plac zabaw lub boisko. </w:t>
      </w:r>
    </w:p>
    <w:p w:rsidR="00B61D25" w:rsidRDefault="00B61D25" w:rsidP="00B61D25">
      <w:pPr>
        <w:pStyle w:val="Akapitzlist"/>
        <w:numPr>
          <w:ilvl w:val="0"/>
          <w:numId w:val="3"/>
        </w:numPr>
        <w:spacing w:line="360" w:lineRule="auto"/>
        <w:jc w:val="both"/>
      </w:pPr>
      <w:r>
        <w:rPr>
          <w:rFonts w:ascii="Times New Roman" w:hAnsi="Times New Roman"/>
        </w:rPr>
        <w:t xml:space="preserve">Przed wejściem na plac zabaw lub boisko szkolne opiekun grupy instruuje podopiecznych o obecnie obowiązujących zasadach bezpieczeństwa i higieny, w </w:t>
      </w:r>
      <w:r>
        <w:rPr>
          <w:rFonts w:ascii="Times New Roman" w:hAnsi="Times New Roman"/>
          <w:color w:val="000000"/>
        </w:rPr>
        <w:t>szczególności o zachowaniu bezpiecznej odległości od siebie oraz o unikaniu dotykania oczu, nosa i ust.</w:t>
      </w:r>
    </w:p>
    <w:p w:rsidR="00B61D25" w:rsidRDefault="00B61D25" w:rsidP="00B61D25">
      <w:pPr>
        <w:pStyle w:val="Akapitzlist"/>
        <w:numPr>
          <w:ilvl w:val="0"/>
          <w:numId w:val="3"/>
        </w:numPr>
        <w:spacing w:line="360" w:lineRule="auto"/>
        <w:jc w:val="both"/>
      </w:pPr>
      <w:r>
        <w:rPr>
          <w:rFonts w:ascii="Times New Roman" w:hAnsi="Times New Roman"/>
        </w:rPr>
        <w:t>Jednorazowo plac zabaw lub boisko użytkuje jedna grupa w ograniczonej ilości dzieci oraz ich opiekun.</w:t>
      </w:r>
    </w:p>
    <w:p w:rsidR="00B61D25" w:rsidRDefault="00B61D25" w:rsidP="00B61D25">
      <w:pPr>
        <w:pStyle w:val="Akapitzlist"/>
        <w:numPr>
          <w:ilvl w:val="0"/>
          <w:numId w:val="3"/>
        </w:numPr>
        <w:spacing w:line="360" w:lineRule="auto"/>
        <w:jc w:val="both"/>
      </w:pPr>
      <w:r>
        <w:rPr>
          <w:rFonts w:ascii="Times New Roman" w:hAnsi="Times New Roman"/>
        </w:rPr>
        <w:t xml:space="preserve">Po zakończeniu użytkowania placu zabaw lub boiska opiekun grupy informuje o tym konserwatora, który przeprowadza dezynfekcję obiektu i odnotowuje to w rejestrze (załącznik nr 10). </w:t>
      </w:r>
    </w:p>
    <w:p w:rsidR="00B61D25" w:rsidRDefault="00B61D25" w:rsidP="00B61D25">
      <w:pPr>
        <w:pStyle w:val="Akapitzlist"/>
        <w:numPr>
          <w:ilvl w:val="0"/>
          <w:numId w:val="3"/>
        </w:numPr>
        <w:spacing w:line="360" w:lineRule="auto"/>
        <w:jc w:val="both"/>
      </w:pPr>
      <w:r>
        <w:rPr>
          <w:noProof/>
          <w:lang w:eastAsia="pl-PL"/>
        </w:rPr>
        <w:drawing>
          <wp:anchor distT="0" distB="0" distL="114935" distR="114935" simplePos="0" relativeHeight="251660288" behindDoc="0" locked="0" layoutInCell="1" allowOverlap="1">
            <wp:simplePos x="0" y="0"/>
            <wp:positionH relativeFrom="margin">
              <wp:posOffset>802640</wp:posOffset>
            </wp:positionH>
            <wp:positionV relativeFrom="paragraph">
              <wp:posOffset>749935</wp:posOffset>
            </wp:positionV>
            <wp:extent cx="4104640" cy="777240"/>
            <wp:effectExtent l="19050" t="0" r="0" b="0"/>
            <wp:wrapTopAndBottom/>
            <wp:docPr id="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l="7098" t="70348" r="42172" b="5551"/>
                    <a:stretch>
                      <a:fillRect/>
                    </a:stretch>
                  </pic:blipFill>
                  <pic:spPr bwMode="auto">
                    <a:xfrm>
                      <a:off x="0" y="0"/>
                      <a:ext cx="4104640" cy="777240"/>
                    </a:xfrm>
                    <a:prstGeom prst="rect">
                      <a:avLst/>
                    </a:prstGeom>
                    <a:solidFill>
                      <a:srgbClr val="FFFFFF"/>
                    </a:solidFill>
                    <a:ln w="9525">
                      <a:noFill/>
                      <a:miter lim="800000"/>
                      <a:headEnd/>
                      <a:tailEnd/>
                    </a:ln>
                  </pic:spPr>
                </pic:pic>
              </a:graphicData>
            </a:graphic>
          </wp:anchor>
        </w:drawing>
      </w:r>
      <w:r>
        <w:rPr>
          <w:noProof/>
          <w:lang w:eastAsia="pl-PL"/>
        </w:rPr>
        <w:drawing>
          <wp:anchor distT="0" distB="0" distL="114935" distR="114935" simplePos="0" relativeHeight="251661312" behindDoc="0" locked="0" layoutInCell="1" allowOverlap="1">
            <wp:simplePos x="0" y="0"/>
            <wp:positionH relativeFrom="margin">
              <wp:align>center</wp:align>
            </wp:positionH>
            <wp:positionV relativeFrom="paragraph">
              <wp:posOffset>1586865</wp:posOffset>
            </wp:positionV>
            <wp:extent cx="1172845" cy="1172845"/>
            <wp:effectExtent l="19050" t="0" r="8255" b="0"/>
            <wp:wrapTopAndBottom/>
            <wp:docPr id="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l="-53" t="-53" r="-53" b="-53"/>
                    <a:stretch>
                      <a:fillRect/>
                    </a:stretch>
                  </pic:blipFill>
                  <pic:spPr bwMode="auto">
                    <a:xfrm>
                      <a:off x="0" y="0"/>
                      <a:ext cx="1172845" cy="1172845"/>
                    </a:xfrm>
                    <a:prstGeom prst="rect">
                      <a:avLst/>
                    </a:prstGeom>
                    <a:solidFill>
                      <a:srgbClr val="FFFFFF"/>
                    </a:solidFill>
                    <a:ln w="9525">
                      <a:noFill/>
                      <a:miter lim="800000"/>
                      <a:headEnd/>
                      <a:tailEnd/>
                    </a:ln>
                  </pic:spPr>
                </pic:pic>
              </a:graphicData>
            </a:graphic>
          </wp:anchor>
        </w:drawing>
      </w:r>
      <w:r>
        <w:rPr>
          <w:rFonts w:ascii="Times New Roman" w:hAnsi="Times New Roman"/>
          <w:noProof/>
          <w:lang w:eastAsia="pl-PL"/>
        </w:rPr>
        <w:drawing>
          <wp:anchor distT="0" distB="0" distL="114935" distR="114935" simplePos="0" relativeHeight="251662336" behindDoc="0" locked="0" layoutInCell="1" allowOverlap="1">
            <wp:simplePos x="0" y="0"/>
            <wp:positionH relativeFrom="margin">
              <wp:align>center</wp:align>
            </wp:positionH>
            <wp:positionV relativeFrom="paragraph">
              <wp:posOffset>2837815</wp:posOffset>
            </wp:positionV>
            <wp:extent cx="4036060" cy="763270"/>
            <wp:effectExtent l="19050" t="0" r="2540" b="0"/>
            <wp:wrapTopAndBottom/>
            <wp:docPr id="5"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l="8284" t="33911" r="21410" b="57779"/>
                    <a:stretch>
                      <a:fillRect/>
                    </a:stretch>
                  </pic:blipFill>
                  <pic:spPr bwMode="auto">
                    <a:xfrm>
                      <a:off x="0" y="0"/>
                      <a:ext cx="4036060" cy="763270"/>
                    </a:xfrm>
                    <a:prstGeom prst="rect">
                      <a:avLst/>
                    </a:prstGeom>
                    <a:solidFill>
                      <a:srgbClr val="FFFFFF"/>
                    </a:solidFill>
                    <a:ln w="9525">
                      <a:noFill/>
                      <a:miter lim="800000"/>
                      <a:headEnd/>
                      <a:tailEnd/>
                    </a:ln>
                  </pic:spPr>
                </pic:pic>
              </a:graphicData>
            </a:graphic>
          </wp:anchor>
        </w:drawing>
      </w:r>
      <w:r>
        <w:rPr>
          <w:rFonts w:ascii="Times New Roman" w:hAnsi="Times New Roman"/>
        </w:rPr>
        <w:t xml:space="preserve">Po powrocie do placówki opiekun oraz </w:t>
      </w:r>
      <w:r>
        <w:rPr>
          <w:rFonts w:ascii="Times New Roman" w:hAnsi="Times New Roman"/>
          <w:sz w:val="24"/>
        </w:rPr>
        <w:t>podopieczni dokładnie myją</w:t>
      </w:r>
      <w:r>
        <w:rPr>
          <w:rFonts w:ascii="Times New Roman" w:hAnsi="Times New Roman"/>
          <w:color w:val="000000"/>
          <w:sz w:val="24"/>
        </w:rPr>
        <w:t xml:space="preserve"> ręce zgodnie z opracowaną procedurą</w:t>
      </w:r>
      <w:r>
        <w:rPr>
          <w:rFonts w:ascii="Times New Roman" w:hAnsi="Times New Roman"/>
          <w:color w:val="FF0000"/>
          <w:sz w:val="24"/>
        </w:rPr>
        <w:t xml:space="preserve">. </w:t>
      </w: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b/>
          <w:bCs/>
          <w:sz w:val="22"/>
          <w:szCs w:val="22"/>
          <w:lang w:val="pl-PL"/>
        </w:rPr>
      </w:pPr>
    </w:p>
    <w:p w:rsidR="00B61D25" w:rsidRDefault="00B61D25" w:rsidP="00B61D25">
      <w:pPr>
        <w:spacing w:line="360" w:lineRule="auto"/>
      </w:pPr>
      <w:r>
        <w:rPr>
          <w:b/>
          <w:bCs/>
          <w:i/>
          <w:iCs/>
          <w:color w:val="000000"/>
          <w:sz w:val="20"/>
          <w:szCs w:val="20"/>
          <w:lang w:val="pl-PL"/>
        </w:rPr>
        <w:t>Załącznik nr 6</w:t>
      </w:r>
    </w:p>
    <w:p w:rsidR="00B61D25" w:rsidRDefault="00B61D25" w:rsidP="00B61D25">
      <w:pPr>
        <w:spacing w:line="360" w:lineRule="auto"/>
        <w:rPr>
          <w:b/>
          <w:bCs/>
          <w:i/>
          <w:iCs/>
          <w:color w:val="000000"/>
          <w:sz w:val="20"/>
          <w:szCs w:val="20"/>
          <w:lang w:val="pl-PL"/>
        </w:rPr>
      </w:pPr>
    </w:p>
    <w:p w:rsidR="00B61D25" w:rsidRDefault="00B61D25" w:rsidP="00B61D25">
      <w:pPr>
        <w:spacing w:line="360" w:lineRule="auto"/>
        <w:jc w:val="center"/>
      </w:pPr>
      <w:r>
        <w:rPr>
          <w:b/>
          <w:bCs/>
          <w:color w:val="000000"/>
          <w:sz w:val="32"/>
          <w:szCs w:val="32"/>
          <w:lang w:val="pl-PL"/>
        </w:rPr>
        <w:t xml:space="preserve">ZASADY BEZPIECZNEGO KORZYSTANIA </w:t>
      </w:r>
      <w:r>
        <w:rPr>
          <w:b/>
          <w:bCs/>
          <w:color w:val="000000"/>
          <w:sz w:val="32"/>
          <w:szCs w:val="32"/>
          <w:lang w:val="pl-PL"/>
        </w:rPr>
        <w:br/>
        <w:t xml:space="preserve">Z OBIEKTÓW SPORTOWYCH </w:t>
      </w:r>
    </w:p>
    <w:p w:rsidR="00B61D25" w:rsidRDefault="00B61D25" w:rsidP="00B61D25">
      <w:pPr>
        <w:spacing w:line="360" w:lineRule="auto"/>
        <w:ind w:left="360"/>
        <w:jc w:val="both"/>
        <w:rPr>
          <w:b/>
          <w:bCs/>
          <w:color w:val="000000"/>
          <w:sz w:val="32"/>
          <w:szCs w:val="32"/>
          <w:lang w:val="pl-PL"/>
        </w:rPr>
      </w:pPr>
    </w:p>
    <w:p w:rsidR="00B61D25" w:rsidRDefault="00B61D25" w:rsidP="00B61D25">
      <w:pPr>
        <w:spacing w:line="360" w:lineRule="auto"/>
        <w:ind w:left="360"/>
        <w:jc w:val="both"/>
      </w:pPr>
      <w:r>
        <w:rPr>
          <w:b/>
          <w:bCs/>
          <w:lang w:val="pl-PL"/>
        </w:rPr>
        <w:t>PODCZAS KORZYSTANIA Z OBIEKTÓW SPORTOWYCH OBOWIĄZUJĄ NASTĘPUJĄCE ZASADY BEZPIECZEŃSTWA:</w:t>
      </w:r>
    </w:p>
    <w:p w:rsidR="00B61D25" w:rsidRDefault="00B61D25" w:rsidP="00B61D25">
      <w:pPr>
        <w:spacing w:line="360" w:lineRule="auto"/>
        <w:ind w:left="360"/>
        <w:jc w:val="both"/>
      </w:pPr>
      <w:r>
        <w:rPr>
          <w:lang w:val="pl-PL"/>
        </w:rPr>
        <w:t>- zachowanie dystansu społecznego (minimum 2 m.),</w:t>
      </w:r>
    </w:p>
    <w:p w:rsidR="00B61D25" w:rsidRDefault="00B61D25" w:rsidP="00B61D25">
      <w:pPr>
        <w:spacing w:line="360" w:lineRule="auto"/>
        <w:ind w:left="360"/>
        <w:jc w:val="both"/>
      </w:pPr>
      <w:r>
        <w:rPr>
          <w:lang w:val="pl-PL"/>
        </w:rPr>
        <w:t xml:space="preserve">- </w:t>
      </w:r>
      <w:r>
        <w:rPr>
          <w:shd w:val="clear" w:color="auto" w:fill="FFFFFF"/>
          <w:lang w:val="pl-PL"/>
        </w:rPr>
        <w:t>obowiązek zasłaniania twarzy (w momencie dotarcia na dany obiekt sportowy, natomiast przebywając  np. na boisku nie ma obowiązku zakrywania twarzy),</w:t>
      </w:r>
    </w:p>
    <w:p w:rsidR="00B61D25" w:rsidRDefault="00B61D25" w:rsidP="00B61D25">
      <w:pPr>
        <w:spacing w:line="360" w:lineRule="auto"/>
        <w:ind w:left="360"/>
        <w:jc w:val="both"/>
      </w:pPr>
      <w:r>
        <w:rPr>
          <w:shd w:val="clear" w:color="auto" w:fill="FFFFFF"/>
          <w:lang w:val="pl-PL"/>
        </w:rPr>
        <w:t>- ograniczona liczba osób,</w:t>
      </w:r>
    </w:p>
    <w:p w:rsidR="00B61D25" w:rsidRDefault="00B61D25" w:rsidP="00B61D25">
      <w:pPr>
        <w:spacing w:line="360" w:lineRule="auto"/>
        <w:ind w:left="360"/>
        <w:jc w:val="both"/>
      </w:pPr>
      <w:r>
        <w:rPr>
          <w:shd w:val="clear" w:color="auto" w:fill="FFFFFF"/>
          <w:lang w:val="pl-PL"/>
        </w:rPr>
        <w:t>- weryfikacja uczestników (zgłoszenie do zarządcy terenu osób wchodzących na obiekt),</w:t>
      </w:r>
    </w:p>
    <w:p w:rsidR="00B61D25" w:rsidRDefault="00B61D25" w:rsidP="00B61D25">
      <w:pPr>
        <w:spacing w:line="360" w:lineRule="auto"/>
        <w:ind w:left="360"/>
        <w:jc w:val="both"/>
      </w:pPr>
      <w:r>
        <w:rPr>
          <w:shd w:val="clear" w:color="auto" w:fill="FFFFFF"/>
          <w:lang w:val="pl-PL"/>
        </w:rPr>
        <w:t>- brak możliwości korzystania z szatni i węzła sanitarnego,</w:t>
      </w:r>
    </w:p>
    <w:p w:rsidR="00B61D25" w:rsidRDefault="00B61D25" w:rsidP="00B61D25">
      <w:pPr>
        <w:spacing w:line="360" w:lineRule="auto"/>
        <w:ind w:left="360"/>
        <w:jc w:val="both"/>
      </w:pPr>
      <w:r>
        <w:rPr>
          <w:shd w:val="clear" w:color="auto" w:fill="FFFFFF"/>
          <w:lang w:val="pl-PL"/>
        </w:rPr>
        <w:t>- dezynfekcja urządzeń po każdym użyciu i każdej grupie,</w:t>
      </w:r>
    </w:p>
    <w:p w:rsidR="00B61D25" w:rsidRDefault="00B61D25" w:rsidP="00B61D25">
      <w:pPr>
        <w:pStyle w:val="Standard"/>
        <w:ind w:firstLine="360"/>
        <w:jc w:val="both"/>
      </w:pPr>
      <w:r>
        <w:rPr>
          <w:shd w:val="clear" w:color="auto" w:fill="FFFFFF"/>
          <w:lang w:val="pl-PL"/>
        </w:rPr>
        <w:t xml:space="preserve">- korzystanie z osobistego </w:t>
      </w:r>
      <w:proofErr w:type="spellStart"/>
      <w:r>
        <w:rPr>
          <w:shd w:val="clear" w:color="auto" w:fill="FFFFFF"/>
          <w:lang w:val="pl-PL"/>
        </w:rPr>
        <w:t>sprzętu</w:t>
      </w:r>
      <w:proofErr w:type="spellEnd"/>
      <w:r>
        <w:rPr>
          <w:shd w:val="clear" w:color="auto" w:fill="FFFFFF"/>
          <w:lang w:val="pl-PL"/>
        </w:rPr>
        <w:t xml:space="preserve"> treningowego lub dezynfekcja po każdym </w:t>
      </w:r>
      <w:proofErr w:type="spellStart"/>
      <w:r>
        <w:rPr>
          <w:shd w:val="clear" w:color="auto" w:fill="FFFFFF"/>
          <w:lang w:val="pl-PL"/>
        </w:rPr>
        <w:t>użyciu</w:t>
      </w:r>
      <w:proofErr w:type="spellEnd"/>
      <w:r>
        <w:rPr>
          <w:shd w:val="clear" w:color="auto" w:fill="FFFFFF"/>
          <w:lang w:val="pl-PL"/>
        </w:rPr>
        <w:t>.</w:t>
      </w:r>
    </w:p>
    <w:p w:rsidR="00B61D25" w:rsidRDefault="00B61D25" w:rsidP="00B61D25">
      <w:pPr>
        <w:pStyle w:val="Standard"/>
        <w:jc w:val="both"/>
        <w:rPr>
          <w:rFonts w:cs="Times New Roman"/>
          <w:b/>
          <w:bCs/>
          <w:sz w:val="32"/>
          <w:szCs w:val="32"/>
          <w:lang w:val="pl-PL"/>
        </w:rPr>
      </w:pPr>
    </w:p>
    <w:p w:rsidR="00B61D25" w:rsidRDefault="00B61D25" w:rsidP="00B61D25">
      <w:pPr>
        <w:pStyle w:val="Standard"/>
        <w:jc w:val="both"/>
        <w:rPr>
          <w:rFonts w:cs="Times New Roman"/>
          <w:b/>
          <w:bCs/>
          <w:sz w:val="32"/>
          <w:szCs w:val="32"/>
          <w:lang w:val="pl-PL"/>
        </w:rPr>
      </w:pPr>
    </w:p>
    <w:p w:rsidR="00B61D25" w:rsidRDefault="00B61D25" w:rsidP="00B61D25">
      <w:pPr>
        <w:pStyle w:val="Standard"/>
        <w:jc w:val="center"/>
        <w:rPr>
          <w:rFonts w:cs="Times New Roman"/>
          <w:b/>
          <w:bCs/>
          <w:sz w:val="32"/>
          <w:szCs w:val="32"/>
          <w:lang w:val="pl-PL"/>
        </w:rPr>
      </w:pPr>
      <w:r>
        <w:rPr>
          <w:noProof/>
          <w:lang w:val="pl-PL" w:eastAsia="pl-PL" w:bidi="ar-SA"/>
        </w:rPr>
        <w:drawing>
          <wp:inline distT="0" distB="0" distL="0" distR="0">
            <wp:extent cx="1323975" cy="1885950"/>
            <wp:effectExtent l="19050" t="0" r="952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srcRect l="-79" t="-55" r="-79" b="-55"/>
                    <a:stretch>
                      <a:fillRect/>
                    </a:stretch>
                  </pic:blipFill>
                  <pic:spPr bwMode="auto">
                    <a:xfrm>
                      <a:off x="0" y="0"/>
                      <a:ext cx="1323975" cy="1885950"/>
                    </a:xfrm>
                    <a:prstGeom prst="rect">
                      <a:avLst/>
                    </a:prstGeom>
                    <a:solidFill>
                      <a:srgbClr val="FFFFFF"/>
                    </a:solidFill>
                    <a:ln w="9525">
                      <a:noFill/>
                      <a:miter lim="800000"/>
                      <a:headEnd/>
                      <a:tailEnd/>
                    </a:ln>
                  </pic:spPr>
                </pic:pic>
              </a:graphicData>
            </a:graphic>
          </wp:inline>
        </w:drawing>
      </w:r>
      <w:r>
        <w:rPr>
          <w:noProof/>
          <w:lang w:val="pl-PL" w:eastAsia="pl-PL" w:bidi="ar-SA"/>
        </w:rPr>
        <w:drawing>
          <wp:inline distT="0" distB="0" distL="0" distR="0">
            <wp:extent cx="1543050" cy="1905000"/>
            <wp:effectExtent l="1905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l="-20" t="-15" r="-20" b="-15"/>
                    <a:stretch>
                      <a:fillRect/>
                    </a:stretch>
                  </pic:blipFill>
                  <pic:spPr bwMode="auto">
                    <a:xfrm>
                      <a:off x="0" y="0"/>
                      <a:ext cx="1543050" cy="1905000"/>
                    </a:xfrm>
                    <a:prstGeom prst="rect">
                      <a:avLst/>
                    </a:prstGeom>
                    <a:solidFill>
                      <a:srgbClr val="FFFFFF"/>
                    </a:solidFill>
                    <a:ln w="9525">
                      <a:noFill/>
                      <a:miter lim="800000"/>
                      <a:headEnd/>
                      <a:tailEnd/>
                    </a:ln>
                  </pic:spPr>
                </pic:pic>
              </a:graphicData>
            </a:graphic>
          </wp:inline>
        </w:drawing>
      </w:r>
    </w:p>
    <w:p w:rsidR="00B61D25" w:rsidRDefault="00B61D25" w:rsidP="00B61D25">
      <w:pPr>
        <w:pStyle w:val="Standard"/>
        <w:jc w:val="both"/>
        <w:rPr>
          <w:rFonts w:cs="Times New Roman"/>
          <w:b/>
          <w:bCs/>
          <w:sz w:val="32"/>
          <w:szCs w:val="32"/>
          <w:lang w:val="pl-PL"/>
        </w:rPr>
      </w:pPr>
    </w:p>
    <w:p w:rsidR="00B61D25" w:rsidRDefault="00B61D25" w:rsidP="00B61D25">
      <w:pPr>
        <w:spacing w:line="360" w:lineRule="auto"/>
        <w:jc w:val="center"/>
      </w:pPr>
      <w:r>
        <w:rPr>
          <w:b/>
          <w:bCs/>
          <w:sz w:val="22"/>
          <w:szCs w:val="22"/>
        </w:rPr>
        <w:t>TELEFONY ALARMOWE:</w:t>
      </w:r>
    </w:p>
    <w:p w:rsidR="00B61D25" w:rsidRDefault="00B61D25" w:rsidP="00B61D25">
      <w:pPr>
        <w:spacing w:line="360" w:lineRule="auto"/>
        <w:jc w:val="center"/>
      </w:pPr>
      <w:r>
        <w:rPr>
          <w:sz w:val="22"/>
          <w:szCs w:val="22"/>
        </w:rPr>
        <w:t>NUMER ALARMOWY –</w:t>
      </w:r>
      <w:r>
        <w:rPr>
          <w:color w:val="4472C4"/>
          <w:sz w:val="22"/>
          <w:szCs w:val="22"/>
        </w:rPr>
        <w:t xml:space="preserve"> </w:t>
      </w:r>
      <w:r>
        <w:rPr>
          <w:b/>
          <w:bCs/>
          <w:color w:val="4472C4"/>
          <w:sz w:val="22"/>
          <w:szCs w:val="22"/>
        </w:rPr>
        <w:t>112</w:t>
      </w:r>
      <w:r>
        <w:rPr>
          <w:sz w:val="22"/>
          <w:szCs w:val="22"/>
        </w:rPr>
        <w:t xml:space="preserve"> POLICJA –</w:t>
      </w:r>
      <w:r>
        <w:rPr>
          <w:color w:val="4472C4"/>
          <w:sz w:val="22"/>
          <w:szCs w:val="22"/>
        </w:rPr>
        <w:t xml:space="preserve"> </w:t>
      </w:r>
      <w:r>
        <w:rPr>
          <w:b/>
          <w:bCs/>
          <w:color w:val="4472C4"/>
          <w:sz w:val="22"/>
          <w:szCs w:val="22"/>
        </w:rPr>
        <w:t>997</w:t>
      </w:r>
      <w:r>
        <w:rPr>
          <w:sz w:val="22"/>
          <w:szCs w:val="22"/>
        </w:rPr>
        <w:t xml:space="preserve"> STRAŻ POŻARNA – </w:t>
      </w:r>
      <w:r>
        <w:rPr>
          <w:b/>
          <w:bCs/>
          <w:color w:val="4472C4"/>
          <w:sz w:val="22"/>
          <w:szCs w:val="22"/>
        </w:rPr>
        <w:t>998</w:t>
      </w:r>
    </w:p>
    <w:p w:rsidR="00B61D25" w:rsidRDefault="00B61D25" w:rsidP="00B61D25">
      <w:pPr>
        <w:spacing w:line="360" w:lineRule="auto"/>
        <w:jc w:val="center"/>
      </w:pPr>
      <w:r>
        <w:rPr>
          <w:sz w:val="22"/>
          <w:szCs w:val="22"/>
        </w:rPr>
        <w:t xml:space="preserve">POGOTOWIE RATUNKOWE – </w:t>
      </w:r>
      <w:r>
        <w:rPr>
          <w:b/>
          <w:bCs/>
          <w:color w:val="4472C4"/>
          <w:sz w:val="22"/>
          <w:szCs w:val="22"/>
        </w:rPr>
        <w:t>997</w:t>
      </w:r>
    </w:p>
    <w:p w:rsidR="00B61D25" w:rsidRDefault="00B61D25" w:rsidP="00B61D25">
      <w:pPr>
        <w:spacing w:line="360" w:lineRule="auto"/>
        <w:jc w:val="center"/>
      </w:pPr>
      <w:r>
        <w:rPr>
          <w:sz w:val="22"/>
          <w:szCs w:val="22"/>
        </w:rPr>
        <w:t>STACJA SANITARNO-EPIDEMIOLOGICZNA, TEL. ALARMOWY -</w:t>
      </w:r>
      <w:r>
        <w:rPr>
          <w:sz w:val="32"/>
          <w:szCs w:val="32"/>
        </w:rPr>
        <w:t xml:space="preserve"> </w:t>
      </w:r>
      <w:r>
        <w:rPr>
          <w:rFonts w:cs="Arial"/>
          <w:b/>
          <w:bCs/>
          <w:color w:val="4472C4"/>
          <w:sz w:val="22"/>
          <w:szCs w:val="22"/>
          <w:shd w:val="clear" w:color="auto" w:fill="FFFFFF"/>
        </w:rPr>
        <w:t>693 397 185, 609</w:t>
      </w:r>
      <w:r>
        <w:rPr>
          <w:rFonts w:cs="Arial"/>
          <w:b/>
          <w:bCs/>
          <w:color w:val="4472C4"/>
          <w:sz w:val="32"/>
          <w:szCs w:val="32"/>
          <w:shd w:val="clear" w:color="auto" w:fill="FFFFFF"/>
        </w:rPr>
        <w:t xml:space="preserve"> </w:t>
      </w:r>
      <w:r>
        <w:rPr>
          <w:rFonts w:cs="Arial"/>
          <w:b/>
          <w:bCs/>
          <w:color w:val="4472C4"/>
          <w:sz w:val="22"/>
          <w:szCs w:val="22"/>
          <w:shd w:val="clear" w:color="auto" w:fill="FFFFFF"/>
        </w:rPr>
        <w:t>980 300</w:t>
      </w: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both"/>
      </w:pPr>
      <w:r>
        <w:rPr>
          <w:rFonts w:cs="Times New Roman"/>
          <w:b/>
          <w:bCs/>
          <w:i/>
          <w:iCs/>
          <w:sz w:val="20"/>
          <w:szCs w:val="20"/>
          <w:lang w:val="pl-PL"/>
        </w:rPr>
        <w:t>Załącznik nr 7</w:t>
      </w:r>
    </w:p>
    <w:p w:rsidR="00B61D25" w:rsidRDefault="00B61D25" w:rsidP="00B61D25">
      <w:pPr>
        <w:pStyle w:val="Standard"/>
        <w:jc w:val="both"/>
        <w:rPr>
          <w:rFonts w:cs="Times New Roman"/>
          <w:b/>
          <w:bCs/>
          <w:i/>
          <w:iCs/>
          <w:sz w:val="20"/>
          <w:szCs w:val="20"/>
          <w:lang w:val="pl-PL"/>
        </w:rPr>
      </w:pPr>
    </w:p>
    <w:p w:rsidR="00B61D25" w:rsidRDefault="00B61D25" w:rsidP="00B61D25">
      <w:pPr>
        <w:pStyle w:val="Standard"/>
        <w:jc w:val="center"/>
      </w:pPr>
      <w:r>
        <w:rPr>
          <w:rFonts w:cs="Times New Roman"/>
          <w:sz w:val="32"/>
          <w:szCs w:val="32"/>
          <w:lang w:val="pl-PL"/>
        </w:rPr>
        <w:t>WYTYCZNE DLA POMIESZCZENIA IZOLACJI:</w:t>
      </w:r>
    </w:p>
    <w:p w:rsidR="00B61D25" w:rsidRDefault="00B61D25" w:rsidP="00B61D25">
      <w:pPr>
        <w:pStyle w:val="Standard"/>
        <w:jc w:val="both"/>
        <w:rPr>
          <w:rFonts w:cs="Times New Roman"/>
          <w:b/>
          <w:bCs/>
          <w:sz w:val="22"/>
          <w:szCs w:val="22"/>
          <w:lang w:val="pl-PL"/>
        </w:rPr>
      </w:pPr>
    </w:p>
    <w:p w:rsidR="00B61D25" w:rsidRDefault="00B61D25" w:rsidP="00B61D25">
      <w:pPr>
        <w:pStyle w:val="Standard"/>
        <w:numPr>
          <w:ilvl w:val="0"/>
          <w:numId w:val="2"/>
        </w:numPr>
        <w:jc w:val="both"/>
      </w:pPr>
      <w:r>
        <w:rPr>
          <w:rFonts w:cs="Times New Roman"/>
          <w:sz w:val="22"/>
          <w:szCs w:val="22"/>
          <w:lang w:val="pl-PL"/>
        </w:rPr>
        <w:t>Pomieszczenie wentylowane.</w:t>
      </w:r>
    </w:p>
    <w:p w:rsidR="00B61D25" w:rsidRDefault="00B61D25" w:rsidP="00B61D25">
      <w:pPr>
        <w:pStyle w:val="Standard"/>
        <w:numPr>
          <w:ilvl w:val="0"/>
          <w:numId w:val="2"/>
        </w:numPr>
        <w:jc w:val="both"/>
      </w:pPr>
      <w:r>
        <w:rPr>
          <w:rFonts w:cs="Times New Roman"/>
          <w:sz w:val="22"/>
          <w:szCs w:val="22"/>
          <w:lang w:val="pl-PL"/>
        </w:rPr>
        <w:t>Pomieszczenie wyposażone w miejsca siedzące dla co najmniej dwóch osób.</w:t>
      </w:r>
    </w:p>
    <w:p w:rsidR="00B61D25" w:rsidRDefault="00B61D25" w:rsidP="00B61D25">
      <w:pPr>
        <w:pStyle w:val="Standard"/>
        <w:numPr>
          <w:ilvl w:val="0"/>
          <w:numId w:val="2"/>
        </w:numPr>
        <w:jc w:val="both"/>
      </w:pPr>
      <w:r>
        <w:rPr>
          <w:rFonts w:cs="Times New Roman"/>
          <w:sz w:val="22"/>
          <w:szCs w:val="22"/>
          <w:lang w:val="pl-PL"/>
        </w:rPr>
        <w:t>Pomieszczenie wyposażone w środki do dezynfekcji i środki ochrony wraz z instrukcjami ich prawidłowego użycia,</w:t>
      </w:r>
    </w:p>
    <w:p w:rsidR="00B61D25" w:rsidRDefault="00B61D25" w:rsidP="00B61D25">
      <w:pPr>
        <w:pStyle w:val="Standard"/>
        <w:numPr>
          <w:ilvl w:val="0"/>
          <w:numId w:val="2"/>
        </w:numPr>
        <w:jc w:val="both"/>
      </w:pPr>
      <w:r>
        <w:rPr>
          <w:rFonts w:cs="Times New Roman"/>
          <w:sz w:val="22"/>
          <w:szCs w:val="22"/>
          <w:lang w:val="pl-PL"/>
        </w:rPr>
        <w:t>W pomieszczeniu zapewnione jest miejsce siedzące dla dwóch osób oraz tyle miejsca, aby izolowane tam osoby mogły przebywać w odległości co najmniej 2 m.</w:t>
      </w:r>
    </w:p>
    <w:p w:rsidR="00B61D25" w:rsidRDefault="00B61D25" w:rsidP="00B61D25">
      <w:pPr>
        <w:pStyle w:val="Standard"/>
        <w:numPr>
          <w:ilvl w:val="0"/>
          <w:numId w:val="2"/>
        </w:numPr>
        <w:jc w:val="both"/>
      </w:pPr>
      <w:r>
        <w:rPr>
          <w:rFonts w:cs="Times New Roman"/>
          <w:sz w:val="22"/>
          <w:szCs w:val="22"/>
          <w:lang w:val="pl-PL"/>
        </w:rPr>
        <w:t>Pomieszczenie izolacji wyposażone jest w zlew z bieżącą wodą.</w:t>
      </w: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jc w:val="both"/>
      </w:pPr>
      <w:r>
        <w:rPr>
          <w:rFonts w:cs="Times New Roman"/>
          <w:b/>
          <w:bCs/>
          <w:i/>
          <w:iCs/>
          <w:sz w:val="20"/>
          <w:szCs w:val="20"/>
          <w:lang w:val="pl-PL"/>
        </w:rPr>
        <w:t>Załącznik nr 8</w:t>
      </w:r>
    </w:p>
    <w:p w:rsidR="00B61D25" w:rsidRDefault="00B61D25" w:rsidP="00B61D25">
      <w:pPr>
        <w:pStyle w:val="Standard"/>
        <w:jc w:val="both"/>
        <w:rPr>
          <w:rFonts w:cs="Times New Roman"/>
          <w:b/>
          <w:bCs/>
          <w:i/>
          <w:iCs/>
          <w:sz w:val="22"/>
          <w:szCs w:val="22"/>
          <w:lang w:val="pl-PL"/>
        </w:rPr>
      </w:pPr>
    </w:p>
    <w:p w:rsidR="00B61D25" w:rsidRDefault="00B61D25" w:rsidP="00B61D25">
      <w:pPr>
        <w:pStyle w:val="Standard"/>
        <w:jc w:val="center"/>
      </w:pPr>
      <w:r>
        <w:rPr>
          <w:rFonts w:cs="Times New Roman"/>
          <w:sz w:val="32"/>
          <w:szCs w:val="32"/>
          <w:lang w:val="pl-PL"/>
        </w:rPr>
        <w:t>WYKAZ NUMERÓW TELEFONÓW:</w:t>
      </w:r>
    </w:p>
    <w:p w:rsidR="00B61D25" w:rsidRDefault="00B61D25" w:rsidP="00B61D25">
      <w:pPr>
        <w:pStyle w:val="Standard"/>
        <w:jc w:val="both"/>
        <w:rPr>
          <w:rFonts w:cs="Times New Roman"/>
          <w:sz w:val="22"/>
          <w:szCs w:val="22"/>
          <w:lang w:val="pl-PL"/>
        </w:rPr>
      </w:pPr>
    </w:p>
    <w:p w:rsidR="00B61D25" w:rsidRDefault="00B61D25" w:rsidP="00B61D25">
      <w:pPr>
        <w:pStyle w:val="Standard"/>
        <w:jc w:val="both"/>
      </w:pPr>
      <w:r>
        <w:rPr>
          <w:rFonts w:cs="Times New Roman"/>
          <w:b/>
          <w:bCs/>
          <w:sz w:val="22"/>
          <w:szCs w:val="22"/>
          <w:lang w:val="pl-PL"/>
        </w:rPr>
        <w:t>Organ prowadzący:  81 566 60 25</w:t>
      </w:r>
    </w:p>
    <w:p w:rsidR="00B61D25" w:rsidRDefault="00B61D25" w:rsidP="00B61D25">
      <w:pPr>
        <w:pStyle w:val="Standard"/>
        <w:jc w:val="both"/>
        <w:rPr>
          <w:rFonts w:cs="Times New Roman"/>
          <w:b/>
          <w:bCs/>
          <w:sz w:val="22"/>
          <w:szCs w:val="22"/>
          <w:lang w:val="pl-PL"/>
        </w:rPr>
      </w:pPr>
    </w:p>
    <w:p w:rsidR="00B61D25" w:rsidRDefault="00B61D25" w:rsidP="00B61D25">
      <w:pPr>
        <w:pStyle w:val="Standard"/>
        <w:jc w:val="both"/>
      </w:pPr>
      <w:r>
        <w:rPr>
          <w:rFonts w:cs="Times New Roman"/>
          <w:b/>
          <w:bCs/>
          <w:sz w:val="22"/>
          <w:szCs w:val="22"/>
          <w:lang w:val="pl-PL"/>
        </w:rPr>
        <w:t xml:space="preserve">Kuratorium Oświaty w Lublinie: </w:t>
      </w:r>
      <w:r>
        <w:rPr>
          <w:rFonts w:cs="Times New Roman"/>
          <w:color w:val="363636"/>
          <w:sz w:val="22"/>
          <w:szCs w:val="22"/>
          <w:shd w:val="clear" w:color="auto" w:fill="FFFFFF"/>
          <w:lang w:val="pl-PL"/>
        </w:rPr>
        <w:t xml:space="preserve">telefon: 815385200, </w:t>
      </w:r>
      <w:proofErr w:type="spellStart"/>
      <w:r>
        <w:rPr>
          <w:rFonts w:cs="Times New Roman"/>
          <w:color w:val="363636"/>
          <w:sz w:val="22"/>
          <w:szCs w:val="22"/>
          <w:shd w:val="clear" w:color="auto" w:fill="FFFFFF"/>
          <w:lang w:val="pl-PL"/>
        </w:rPr>
        <w:t>fax</w:t>
      </w:r>
      <w:proofErr w:type="spellEnd"/>
      <w:r>
        <w:rPr>
          <w:rFonts w:cs="Times New Roman"/>
          <w:color w:val="363636"/>
          <w:sz w:val="22"/>
          <w:szCs w:val="22"/>
          <w:shd w:val="clear" w:color="auto" w:fill="FFFFFF"/>
          <w:lang w:val="pl-PL"/>
        </w:rPr>
        <w:t>: 815385230, 815385265</w:t>
      </w:r>
    </w:p>
    <w:p w:rsidR="00B61D25" w:rsidRDefault="00B61D25" w:rsidP="00B61D25">
      <w:pPr>
        <w:pStyle w:val="Standard"/>
        <w:jc w:val="both"/>
        <w:rPr>
          <w:rFonts w:cs="Times New Roman"/>
          <w:color w:val="363636"/>
          <w:sz w:val="22"/>
          <w:szCs w:val="22"/>
          <w:shd w:val="clear" w:color="auto" w:fill="FFFFFF"/>
          <w:lang w:val="pl-PL"/>
        </w:rPr>
      </w:pPr>
    </w:p>
    <w:p w:rsidR="00B61D25" w:rsidRDefault="00B61D25" w:rsidP="00B61D25">
      <w:pPr>
        <w:pStyle w:val="Standard"/>
        <w:jc w:val="both"/>
      </w:pPr>
      <w:r>
        <w:rPr>
          <w:rFonts w:cs="Times New Roman"/>
          <w:b/>
          <w:bCs/>
          <w:sz w:val="22"/>
          <w:szCs w:val="22"/>
          <w:shd w:val="clear" w:color="auto" w:fill="FFFFFF"/>
          <w:lang w:val="pl-PL"/>
        </w:rPr>
        <w:t>Państwowa Stacja Sanitarno-Epidemiologiczna w Lublinie:</w:t>
      </w:r>
    </w:p>
    <w:p w:rsidR="00B61D25" w:rsidRDefault="00B61D25" w:rsidP="00B61D25">
      <w:pPr>
        <w:pStyle w:val="Standard"/>
        <w:jc w:val="both"/>
        <w:rPr>
          <w:rFonts w:cs="Times New Roman"/>
          <w:b/>
          <w:bCs/>
          <w:color w:val="363636"/>
          <w:sz w:val="22"/>
          <w:szCs w:val="22"/>
          <w:shd w:val="clear" w:color="auto" w:fill="FFFFFF"/>
          <w:lang w:val="pl-PL"/>
        </w:rPr>
      </w:pPr>
    </w:p>
    <w:p w:rsidR="00B61D25" w:rsidRDefault="00B61D25" w:rsidP="00B61D25">
      <w:pPr>
        <w:widowControl/>
        <w:suppressAutoHyphens w:val="0"/>
        <w:textAlignment w:val="auto"/>
      </w:pPr>
      <w:r>
        <w:rPr>
          <w:rFonts w:eastAsia="Times New Roman" w:cs="Times New Roman"/>
          <w:color w:val="000000"/>
          <w:kern w:val="0"/>
          <w:sz w:val="22"/>
          <w:szCs w:val="22"/>
          <w:lang w:val="pl-PL" w:eastAsia="pl-PL" w:bidi="ar-SA"/>
        </w:rPr>
        <w:t>Infolinia PSSE w Lublinie w sprawach związanych z aktualną sytuacją epidemiczną czynna:</w:t>
      </w:r>
      <w:r>
        <w:rPr>
          <w:rFonts w:ascii="Arial" w:eastAsia="Times New Roman" w:hAnsi="Arial" w:cs="Arial"/>
          <w:color w:val="000000"/>
          <w:kern w:val="0"/>
          <w:sz w:val="22"/>
          <w:szCs w:val="22"/>
          <w:lang w:val="pl-PL" w:eastAsia="pl-PL" w:bidi="ar-SA"/>
        </w:rPr>
        <w:br/>
      </w:r>
      <w:r>
        <w:rPr>
          <w:rFonts w:eastAsia="Times New Roman" w:cs="Times New Roman"/>
          <w:color w:val="000000"/>
          <w:kern w:val="0"/>
          <w:sz w:val="22"/>
          <w:szCs w:val="22"/>
          <w:lang w:val="pl-PL" w:eastAsia="pl-PL" w:bidi="ar-SA"/>
        </w:rPr>
        <w:t>od poniedziałku do piątku w godz.  7 </w:t>
      </w:r>
      <w:r>
        <w:rPr>
          <w:rFonts w:eastAsia="Times New Roman" w:cs="Times New Roman"/>
          <w:color w:val="000000"/>
          <w:kern w:val="0"/>
          <w:sz w:val="22"/>
          <w:szCs w:val="22"/>
          <w:vertAlign w:val="superscript"/>
          <w:lang w:val="pl-PL" w:eastAsia="pl-PL" w:bidi="ar-SA"/>
        </w:rPr>
        <w:t>30</w:t>
      </w:r>
      <w:r>
        <w:rPr>
          <w:rFonts w:eastAsia="Times New Roman" w:cs="Times New Roman"/>
          <w:color w:val="000000"/>
          <w:kern w:val="0"/>
          <w:sz w:val="22"/>
          <w:szCs w:val="22"/>
          <w:lang w:val="pl-PL" w:eastAsia="pl-PL" w:bidi="ar-SA"/>
        </w:rPr>
        <w:t> - 18 </w:t>
      </w:r>
      <w:r>
        <w:rPr>
          <w:rFonts w:eastAsia="Times New Roman" w:cs="Times New Roman"/>
          <w:color w:val="000000"/>
          <w:kern w:val="0"/>
          <w:sz w:val="22"/>
          <w:szCs w:val="22"/>
          <w:vertAlign w:val="superscript"/>
          <w:lang w:val="pl-PL" w:eastAsia="pl-PL" w:bidi="ar-SA"/>
        </w:rPr>
        <w:t>00</w:t>
      </w:r>
      <w:r>
        <w:rPr>
          <w:rFonts w:ascii="Arial" w:eastAsia="Times New Roman" w:hAnsi="Arial" w:cs="Arial"/>
          <w:color w:val="000000"/>
          <w:kern w:val="0"/>
          <w:sz w:val="22"/>
          <w:szCs w:val="22"/>
          <w:vertAlign w:val="superscript"/>
          <w:lang w:val="pl-PL" w:eastAsia="pl-PL" w:bidi="ar-SA"/>
        </w:rPr>
        <w:br/>
      </w:r>
      <w:r>
        <w:rPr>
          <w:rFonts w:eastAsia="Times New Roman" w:cs="Times New Roman"/>
          <w:color w:val="000000"/>
          <w:kern w:val="0"/>
          <w:sz w:val="22"/>
          <w:szCs w:val="22"/>
          <w:lang w:val="pl-PL" w:eastAsia="pl-PL" w:bidi="ar-SA"/>
        </w:rPr>
        <w:t>w sobotę i niedzielę w godz.     9</w:t>
      </w:r>
      <w:r>
        <w:rPr>
          <w:rFonts w:eastAsia="Times New Roman" w:cs="Times New Roman"/>
          <w:color w:val="000000"/>
          <w:kern w:val="0"/>
          <w:sz w:val="22"/>
          <w:szCs w:val="22"/>
          <w:vertAlign w:val="superscript"/>
          <w:lang w:val="pl-PL" w:eastAsia="pl-PL" w:bidi="ar-SA"/>
        </w:rPr>
        <w:t>00 - </w:t>
      </w:r>
      <w:r>
        <w:rPr>
          <w:rFonts w:eastAsia="Times New Roman" w:cs="Times New Roman"/>
          <w:color w:val="000000"/>
          <w:kern w:val="0"/>
          <w:sz w:val="22"/>
          <w:szCs w:val="22"/>
          <w:lang w:val="pl-PL" w:eastAsia="pl-PL" w:bidi="ar-SA"/>
        </w:rPr>
        <w:t>18</w:t>
      </w:r>
      <w:r>
        <w:rPr>
          <w:rFonts w:eastAsia="Times New Roman" w:cs="Times New Roman"/>
          <w:color w:val="000000"/>
          <w:kern w:val="0"/>
          <w:sz w:val="22"/>
          <w:szCs w:val="22"/>
          <w:vertAlign w:val="superscript"/>
          <w:lang w:val="pl-PL" w:eastAsia="pl-PL" w:bidi="ar-SA"/>
        </w:rPr>
        <w:t>00</w:t>
      </w:r>
      <w:r>
        <w:rPr>
          <w:rFonts w:eastAsia="Times New Roman" w:cs="Times New Roman"/>
          <w:color w:val="000000"/>
          <w:kern w:val="0"/>
          <w:sz w:val="27"/>
          <w:szCs w:val="27"/>
          <w:lang w:val="pl-PL" w:eastAsia="pl-PL" w:bidi="ar-SA"/>
        </w:rPr>
        <w:br/>
      </w:r>
      <w:r>
        <w:rPr>
          <w:rFonts w:ascii="Arial" w:eastAsia="Times New Roman" w:hAnsi="Arial" w:cs="Arial"/>
          <w:color w:val="000000"/>
          <w:kern w:val="0"/>
          <w:sz w:val="27"/>
          <w:szCs w:val="27"/>
          <w:lang w:val="pl-PL" w:eastAsia="pl-PL" w:bidi="ar-SA"/>
        </w:rPr>
        <w:br/>
      </w:r>
      <w:r>
        <w:rPr>
          <w:rFonts w:eastAsia="Times New Roman" w:cs="Times New Roman"/>
          <w:b/>
          <w:bCs/>
          <w:color w:val="000000"/>
          <w:kern w:val="0"/>
          <w:sz w:val="22"/>
          <w:szCs w:val="22"/>
          <w:lang w:val="pl-PL" w:eastAsia="pl-PL" w:bidi="ar-SA"/>
        </w:rPr>
        <w:t>81 47 87 147</w:t>
      </w:r>
      <w:r>
        <w:rPr>
          <w:rFonts w:eastAsia="Times New Roman" w:cs="Times New Roman"/>
          <w:b/>
          <w:bCs/>
          <w:color w:val="000000"/>
          <w:kern w:val="0"/>
          <w:sz w:val="22"/>
          <w:szCs w:val="22"/>
          <w:lang w:val="pl-PL" w:eastAsia="pl-PL" w:bidi="ar-SA"/>
        </w:rPr>
        <w:br/>
        <w:t>81 47 87 102</w:t>
      </w:r>
      <w:r>
        <w:rPr>
          <w:rFonts w:eastAsia="Times New Roman" w:cs="Times New Roman"/>
          <w:b/>
          <w:bCs/>
          <w:color w:val="000000"/>
          <w:kern w:val="0"/>
          <w:sz w:val="22"/>
          <w:szCs w:val="22"/>
          <w:lang w:val="pl-PL" w:eastAsia="pl-PL" w:bidi="ar-SA"/>
        </w:rPr>
        <w:br/>
        <w:t>81 47 87 114</w:t>
      </w:r>
      <w:r>
        <w:rPr>
          <w:rFonts w:eastAsia="Times New Roman" w:cs="Times New Roman"/>
          <w:b/>
          <w:bCs/>
          <w:color w:val="000000"/>
          <w:kern w:val="0"/>
          <w:sz w:val="22"/>
          <w:szCs w:val="22"/>
          <w:lang w:val="pl-PL" w:eastAsia="pl-PL" w:bidi="ar-SA"/>
        </w:rPr>
        <w:br/>
        <w:t>81 47 87 129</w:t>
      </w:r>
      <w:r>
        <w:rPr>
          <w:rFonts w:eastAsia="Times New Roman" w:cs="Times New Roman"/>
          <w:strike/>
          <w:color w:val="000000"/>
          <w:kern w:val="0"/>
          <w:sz w:val="17"/>
          <w:szCs w:val="17"/>
          <w:lang w:val="pl-PL" w:eastAsia="pl-PL" w:bidi="ar-SA"/>
        </w:rPr>
        <w:br/>
      </w:r>
      <w:r>
        <w:rPr>
          <w:rFonts w:eastAsia="Times New Roman" w:cs="Times New Roman"/>
          <w:color w:val="000000"/>
          <w:kern w:val="0"/>
          <w:sz w:val="17"/>
          <w:szCs w:val="17"/>
          <w:lang w:val="pl-PL" w:eastAsia="pl-PL" w:bidi="ar-SA"/>
        </w:rPr>
        <w:t>    </w:t>
      </w:r>
    </w:p>
    <w:p w:rsidR="00B61D25" w:rsidRDefault="00B61D25" w:rsidP="00B61D25">
      <w:pPr>
        <w:widowControl/>
        <w:suppressAutoHyphens w:val="0"/>
        <w:jc w:val="center"/>
        <w:textAlignment w:val="auto"/>
      </w:pPr>
      <w:r>
        <w:rPr>
          <w:rFonts w:ascii="Arial" w:eastAsia="Times New Roman" w:hAnsi="Arial" w:cs="Arial"/>
          <w:color w:val="000000"/>
          <w:kern w:val="0"/>
          <w:sz w:val="27"/>
          <w:szCs w:val="27"/>
          <w:lang w:val="pl-PL" w:eastAsia="pl-PL" w:bidi="ar-SA"/>
        </w:rPr>
        <w:t> </w:t>
      </w:r>
    </w:p>
    <w:p w:rsidR="00B61D25" w:rsidRDefault="00B61D25" w:rsidP="00B61D25">
      <w:pPr>
        <w:widowControl/>
        <w:suppressAutoHyphens w:val="0"/>
        <w:textAlignment w:val="auto"/>
      </w:pPr>
      <w:r>
        <w:rPr>
          <w:rFonts w:eastAsia="Times New Roman" w:cs="Times New Roman"/>
          <w:color w:val="000000"/>
          <w:kern w:val="0"/>
          <w:sz w:val="22"/>
          <w:szCs w:val="22"/>
          <w:lang w:val="pl-PL" w:eastAsia="pl-PL" w:bidi="ar-SA"/>
        </w:rPr>
        <w:t>Wyłącznie w sytuacjach kryzysowych poza godzinami pracy urzędu</w:t>
      </w:r>
      <w:r>
        <w:rPr>
          <w:rFonts w:ascii="Arial" w:eastAsia="Times New Roman" w:hAnsi="Arial" w:cs="Arial"/>
          <w:color w:val="000000"/>
          <w:kern w:val="0"/>
          <w:sz w:val="22"/>
          <w:szCs w:val="22"/>
          <w:lang w:val="pl-PL" w:eastAsia="pl-PL" w:bidi="ar-SA"/>
        </w:rPr>
        <w:t>:</w:t>
      </w:r>
      <w:r>
        <w:rPr>
          <w:rFonts w:eastAsia="Times New Roman" w:cs="Times New Roman"/>
          <w:color w:val="000000"/>
          <w:kern w:val="0"/>
          <w:sz w:val="22"/>
          <w:szCs w:val="22"/>
          <w:lang w:val="pl-PL" w:eastAsia="pl-PL" w:bidi="ar-SA"/>
        </w:rPr>
        <w:t> </w:t>
      </w:r>
      <w:r>
        <w:rPr>
          <w:rFonts w:eastAsia="Times New Roman" w:cs="Times New Roman"/>
          <w:b/>
          <w:bCs/>
          <w:color w:val="000000"/>
          <w:kern w:val="0"/>
          <w:sz w:val="22"/>
          <w:szCs w:val="22"/>
          <w:lang w:val="pl-PL" w:eastAsia="pl-PL" w:bidi="ar-SA"/>
        </w:rPr>
        <w:t>605 194 800</w:t>
      </w:r>
    </w:p>
    <w:p w:rsidR="00B61D25" w:rsidRDefault="00B61D25" w:rsidP="00B61D25">
      <w:pPr>
        <w:widowControl/>
        <w:suppressAutoHyphens w:val="0"/>
        <w:textAlignment w:val="auto"/>
        <w:rPr>
          <w:rFonts w:eastAsia="Times New Roman" w:cs="Times New Roman"/>
          <w:b/>
          <w:bCs/>
          <w:color w:val="000000"/>
          <w:kern w:val="0"/>
          <w:sz w:val="22"/>
          <w:szCs w:val="22"/>
          <w:lang w:val="pl-PL" w:eastAsia="pl-PL" w:bidi="ar-SA"/>
        </w:rPr>
      </w:pPr>
    </w:p>
    <w:p w:rsidR="00B61D25" w:rsidRDefault="00B61D25" w:rsidP="00B61D25">
      <w:pPr>
        <w:widowControl/>
        <w:suppressAutoHyphens w:val="0"/>
        <w:textAlignment w:val="auto"/>
      </w:pPr>
      <w:r>
        <w:rPr>
          <w:rFonts w:eastAsia="Times New Roman" w:cs="Times New Roman"/>
          <w:b/>
          <w:bCs/>
          <w:color w:val="000000"/>
          <w:kern w:val="0"/>
          <w:sz w:val="22"/>
          <w:szCs w:val="22"/>
          <w:lang w:val="pl-PL" w:eastAsia="pl-PL" w:bidi="ar-SA"/>
        </w:rPr>
        <w:t>Pogotowie ratunkowe: 999</w:t>
      </w:r>
    </w:p>
    <w:p w:rsidR="00B61D25" w:rsidRDefault="00B61D25" w:rsidP="00B61D25">
      <w:pPr>
        <w:widowControl/>
        <w:suppressAutoHyphens w:val="0"/>
        <w:textAlignment w:val="auto"/>
      </w:pPr>
      <w:r>
        <w:rPr>
          <w:rFonts w:eastAsia="Times New Roman" w:cs="Times New Roman"/>
          <w:b/>
          <w:bCs/>
          <w:color w:val="000000"/>
          <w:kern w:val="0"/>
          <w:sz w:val="22"/>
          <w:szCs w:val="22"/>
          <w:lang w:val="pl-PL" w:eastAsia="pl-PL" w:bidi="ar-SA"/>
        </w:rPr>
        <w:t>Numer alarmowy: 112</w:t>
      </w:r>
    </w:p>
    <w:p w:rsidR="00B61D25" w:rsidRDefault="00B61D25" w:rsidP="00B61D25">
      <w:pPr>
        <w:widowControl/>
        <w:suppressAutoHyphens w:val="0"/>
        <w:textAlignment w:val="auto"/>
        <w:rPr>
          <w:rFonts w:eastAsia="Times New Roman" w:cs="Times New Roman"/>
          <w:b/>
          <w:bCs/>
          <w:color w:val="000000"/>
          <w:kern w:val="0"/>
          <w:sz w:val="22"/>
          <w:szCs w:val="22"/>
          <w:lang w:val="pl-PL" w:eastAsia="pl-PL" w:bidi="ar-SA"/>
        </w:rPr>
      </w:pPr>
    </w:p>
    <w:p w:rsidR="00B61D25" w:rsidRDefault="00B61D25" w:rsidP="00B61D25">
      <w:pPr>
        <w:widowControl/>
        <w:suppressAutoHyphens w:val="0"/>
        <w:textAlignment w:val="auto"/>
        <w:rPr>
          <w:rFonts w:eastAsia="Times New Roman" w:cs="Times New Roman"/>
          <w:b/>
          <w:bCs/>
          <w:color w:val="000000"/>
          <w:kern w:val="0"/>
          <w:sz w:val="22"/>
          <w:szCs w:val="22"/>
          <w:lang w:val="pl-PL" w:eastAsia="pl-PL" w:bidi="ar-SA"/>
        </w:rPr>
      </w:pPr>
    </w:p>
    <w:p w:rsidR="00B61D25" w:rsidRDefault="00B61D25" w:rsidP="00B61D25">
      <w:pPr>
        <w:widowControl/>
        <w:suppressAutoHyphens w:val="0"/>
        <w:textAlignment w:val="auto"/>
        <w:rPr>
          <w:rFonts w:eastAsia="Times New Roman" w:cs="Times New Roman"/>
          <w:b/>
          <w:bCs/>
          <w:color w:val="000000"/>
          <w:kern w:val="0"/>
          <w:sz w:val="22"/>
          <w:szCs w:val="22"/>
          <w:lang w:val="pl-PL" w:eastAsia="pl-PL" w:bidi="ar-SA"/>
        </w:rPr>
      </w:pPr>
    </w:p>
    <w:p w:rsidR="00B61D25" w:rsidRDefault="00B61D25" w:rsidP="00B61D25">
      <w:pPr>
        <w:pStyle w:val="Standard"/>
        <w:jc w:val="both"/>
        <w:rPr>
          <w:rFonts w:cs="Times New Roman"/>
          <w:color w:val="363636"/>
          <w:sz w:val="22"/>
          <w:szCs w:val="22"/>
          <w:shd w:val="clear" w:color="auto" w:fill="FFFFFF"/>
          <w:lang w:val="pl-PL"/>
        </w:rPr>
      </w:pPr>
    </w:p>
    <w:p w:rsidR="00B61D25" w:rsidRDefault="00B61D25" w:rsidP="00B61D25">
      <w:pPr>
        <w:pStyle w:val="Standard"/>
        <w:jc w:val="both"/>
        <w:rPr>
          <w:rFonts w:cs="Times New Roman"/>
          <w:color w:val="363636"/>
          <w:sz w:val="22"/>
          <w:szCs w:val="22"/>
          <w:shd w:val="clear" w:color="auto" w:fill="FFFFFF"/>
        </w:rPr>
      </w:pPr>
    </w:p>
    <w:p w:rsidR="00B61D25" w:rsidRDefault="00B61D25" w:rsidP="00B61D25">
      <w:pPr>
        <w:pStyle w:val="Standard"/>
        <w:jc w:val="both"/>
        <w:rPr>
          <w:rFonts w:cs="Times New Roman"/>
          <w:b/>
          <w:bCs/>
          <w:color w:val="363636"/>
          <w:sz w:val="22"/>
          <w:szCs w:val="22"/>
          <w:shd w:val="clear" w:color="auto" w:fill="FFFFFF"/>
          <w:lang w:val="pl-PL"/>
        </w:rPr>
      </w:pPr>
    </w:p>
    <w:p w:rsidR="00B61D25" w:rsidRDefault="00B61D25" w:rsidP="00B61D25">
      <w:pPr>
        <w:pStyle w:val="Standard"/>
        <w:ind w:left="720"/>
        <w:jc w:val="both"/>
        <w:rPr>
          <w:rFonts w:cs="Times New Roman"/>
          <w:b/>
          <w:bCs/>
          <w:sz w:val="22"/>
          <w:szCs w:val="22"/>
          <w:lang w:val="pl-PL"/>
        </w:rPr>
      </w:pPr>
    </w:p>
    <w:p w:rsidR="00B61D25" w:rsidRDefault="00B61D25" w:rsidP="00B61D25">
      <w:pPr>
        <w:pStyle w:val="Standard"/>
        <w:ind w:left="720"/>
        <w:jc w:val="both"/>
        <w:rPr>
          <w:rFonts w:cs="Times New Roman"/>
          <w:sz w:val="22"/>
          <w:szCs w:val="22"/>
          <w:lang w:val="pl-PL"/>
        </w:rPr>
      </w:pPr>
    </w:p>
    <w:p w:rsidR="00B61D25" w:rsidRDefault="00B61D25" w:rsidP="00B61D25">
      <w:pPr>
        <w:pStyle w:val="Standard"/>
        <w:ind w:left="720"/>
        <w:jc w:val="both"/>
        <w:rPr>
          <w:rFonts w:cs="Times New Roman"/>
          <w:sz w:val="22"/>
          <w:szCs w:val="22"/>
          <w:lang w:val="pl-PL"/>
        </w:rPr>
      </w:pPr>
    </w:p>
    <w:p w:rsidR="00B61D25" w:rsidRDefault="00B61D25" w:rsidP="00B61D25">
      <w:pPr>
        <w:pStyle w:val="Standard"/>
        <w:ind w:left="720"/>
        <w:jc w:val="both"/>
        <w:rPr>
          <w:rFonts w:cs="Times New Roman"/>
          <w:sz w:val="22"/>
          <w:szCs w:val="22"/>
          <w:lang w:val="pl-PL"/>
        </w:rPr>
      </w:pPr>
    </w:p>
    <w:p w:rsidR="00B61D25" w:rsidRDefault="00B61D25" w:rsidP="00B61D25">
      <w:pPr>
        <w:pStyle w:val="Standard"/>
        <w:ind w:left="720"/>
        <w:jc w:val="both"/>
        <w:rPr>
          <w:rFonts w:cs="Times New Roman"/>
          <w:sz w:val="22"/>
          <w:szCs w:val="22"/>
          <w:lang w:val="pl-PL"/>
        </w:rPr>
      </w:pPr>
    </w:p>
    <w:p w:rsidR="00B61D25" w:rsidRDefault="00B61D25" w:rsidP="00B61D25">
      <w:pPr>
        <w:pStyle w:val="Standard"/>
        <w:ind w:left="720"/>
        <w:jc w:val="both"/>
        <w:rPr>
          <w:rFonts w:cs="Times New Roman"/>
          <w:sz w:val="22"/>
          <w:szCs w:val="22"/>
          <w:lang w:val="pl-PL"/>
        </w:rPr>
      </w:pPr>
    </w:p>
    <w:p w:rsidR="00B61D25" w:rsidRDefault="00B61D25" w:rsidP="00B61D25">
      <w:pPr>
        <w:pStyle w:val="Standard"/>
        <w:ind w:left="720"/>
        <w:jc w:val="both"/>
        <w:rPr>
          <w:rFonts w:cs="Times New Roman"/>
          <w:sz w:val="22"/>
          <w:szCs w:val="22"/>
          <w:lang w:val="pl-PL"/>
        </w:rPr>
      </w:pPr>
    </w:p>
    <w:p w:rsidR="00B61D25" w:rsidRDefault="00B61D25" w:rsidP="00B61D25">
      <w:pPr>
        <w:pStyle w:val="Standard"/>
        <w:ind w:left="720"/>
        <w:jc w:val="both"/>
        <w:rPr>
          <w:rFonts w:cs="Times New Roman"/>
          <w:sz w:val="22"/>
          <w:szCs w:val="22"/>
          <w:lang w:val="pl-PL"/>
        </w:rPr>
      </w:pPr>
    </w:p>
    <w:p w:rsidR="00B61D25" w:rsidRDefault="00B61D25" w:rsidP="00B61D25">
      <w:pPr>
        <w:pStyle w:val="Standard"/>
        <w:ind w:left="720"/>
        <w:jc w:val="both"/>
        <w:rPr>
          <w:rFonts w:cs="Times New Roman"/>
          <w:sz w:val="22"/>
          <w:szCs w:val="22"/>
          <w:lang w:val="pl-PL"/>
        </w:rPr>
      </w:pPr>
    </w:p>
    <w:p w:rsidR="00B61D25" w:rsidRDefault="00B61D25" w:rsidP="00B61D25">
      <w:pPr>
        <w:pStyle w:val="Standard"/>
        <w:ind w:left="720"/>
        <w:jc w:val="both"/>
        <w:rPr>
          <w:rFonts w:cs="Times New Roman"/>
          <w:sz w:val="22"/>
          <w:szCs w:val="22"/>
          <w:lang w:val="pl-PL"/>
        </w:rPr>
      </w:pPr>
    </w:p>
    <w:p w:rsidR="00B61D25" w:rsidRDefault="00B61D25" w:rsidP="00B61D25">
      <w:pPr>
        <w:pStyle w:val="Standard"/>
        <w:ind w:left="720"/>
        <w:jc w:val="both"/>
        <w:rPr>
          <w:rFonts w:cs="Times New Roman"/>
          <w:sz w:val="22"/>
          <w:szCs w:val="22"/>
          <w:lang w:val="pl-PL"/>
        </w:rPr>
      </w:pPr>
    </w:p>
    <w:p w:rsidR="00B61D25" w:rsidRDefault="00B61D25" w:rsidP="00B61D25">
      <w:pPr>
        <w:pStyle w:val="Standard"/>
        <w:ind w:left="720"/>
        <w:jc w:val="both"/>
        <w:rPr>
          <w:rFonts w:cs="Times New Roman"/>
          <w:sz w:val="22"/>
          <w:szCs w:val="22"/>
          <w:lang w:val="pl-PL"/>
        </w:rPr>
      </w:pPr>
    </w:p>
    <w:p w:rsidR="00B61D25" w:rsidRDefault="00B61D25" w:rsidP="00B61D25">
      <w:pPr>
        <w:pStyle w:val="Standard"/>
        <w:ind w:left="720"/>
        <w:jc w:val="both"/>
        <w:rPr>
          <w:rFonts w:cs="Times New Roman"/>
          <w:sz w:val="22"/>
          <w:szCs w:val="22"/>
          <w:lang w:val="pl-PL"/>
        </w:rPr>
      </w:pPr>
    </w:p>
    <w:p w:rsidR="00B61D25" w:rsidRDefault="00B61D25" w:rsidP="00B61D25">
      <w:pPr>
        <w:pStyle w:val="Standard"/>
        <w:ind w:left="720"/>
        <w:jc w:val="both"/>
        <w:rPr>
          <w:rFonts w:cs="Times New Roman"/>
          <w:sz w:val="22"/>
          <w:szCs w:val="22"/>
          <w:lang w:val="pl-PL"/>
        </w:rPr>
      </w:pPr>
    </w:p>
    <w:p w:rsidR="00B61D25" w:rsidRDefault="00B61D25" w:rsidP="00B61D25">
      <w:pPr>
        <w:pStyle w:val="Standard"/>
        <w:ind w:left="720"/>
        <w:jc w:val="both"/>
        <w:rPr>
          <w:rFonts w:cs="Times New Roman"/>
          <w:sz w:val="22"/>
          <w:szCs w:val="22"/>
          <w:lang w:val="pl-PL"/>
        </w:rPr>
      </w:pPr>
    </w:p>
    <w:p w:rsidR="00B61D25" w:rsidRDefault="00B61D25" w:rsidP="00B61D25">
      <w:pPr>
        <w:pStyle w:val="Standard"/>
        <w:ind w:left="720"/>
        <w:jc w:val="both"/>
        <w:rPr>
          <w:rFonts w:cs="Times New Roman"/>
          <w:sz w:val="22"/>
          <w:szCs w:val="22"/>
          <w:lang w:val="pl-PL"/>
        </w:rPr>
      </w:pPr>
    </w:p>
    <w:p w:rsidR="00B61D25" w:rsidRDefault="00B61D25" w:rsidP="00B61D25">
      <w:pPr>
        <w:pStyle w:val="Standard"/>
        <w:ind w:left="720"/>
        <w:jc w:val="both"/>
        <w:rPr>
          <w:rFonts w:cs="Times New Roman"/>
          <w:sz w:val="22"/>
          <w:szCs w:val="22"/>
          <w:lang w:val="pl-PL"/>
        </w:rPr>
      </w:pPr>
    </w:p>
    <w:p w:rsidR="00B61D25" w:rsidRDefault="00B61D25" w:rsidP="00B61D25">
      <w:pPr>
        <w:pStyle w:val="Standard"/>
        <w:ind w:left="720"/>
        <w:jc w:val="both"/>
        <w:rPr>
          <w:rFonts w:cs="Times New Roman"/>
          <w:sz w:val="22"/>
          <w:szCs w:val="22"/>
          <w:lang w:val="pl-PL"/>
        </w:rPr>
      </w:pPr>
    </w:p>
    <w:p w:rsidR="00B61D25" w:rsidRDefault="00B61D25" w:rsidP="00B61D25">
      <w:pPr>
        <w:pStyle w:val="Standard"/>
        <w:ind w:left="720"/>
        <w:jc w:val="both"/>
        <w:rPr>
          <w:rFonts w:cs="Times New Roman"/>
          <w:sz w:val="22"/>
          <w:szCs w:val="22"/>
          <w:lang w:val="pl-PL"/>
        </w:rPr>
      </w:pPr>
    </w:p>
    <w:p w:rsidR="00B61D25" w:rsidRDefault="00B61D25" w:rsidP="00B61D25">
      <w:pPr>
        <w:pStyle w:val="Standard"/>
        <w:ind w:left="720"/>
        <w:jc w:val="both"/>
        <w:rPr>
          <w:rFonts w:cs="Times New Roman"/>
          <w:sz w:val="22"/>
          <w:szCs w:val="22"/>
          <w:lang w:val="pl-PL"/>
        </w:rPr>
      </w:pPr>
    </w:p>
    <w:p w:rsidR="00B61D25" w:rsidRDefault="00B61D25" w:rsidP="00B61D25">
      <w:pPr>
        <w:pStyle w:val="Standard"/>
        <w:ind w:left="720"/>
        <w:jc w:val="both"/>
        <w:rPr>
          <w:rFonts w:cs="Times New Roman"/>
          <w:sz w:val="22"/>
          <w:szCs w:val="22"/>
          <w:lang w:val="pl-PL"/>
        </w:rPr>
      </w:pPr>
    </w:p>
    <w:p w:rsidR="00B61D25" w:rsidRDefault="00B61D25" w:rsidP="00B61D25">
      <w:pPr>
        <w:pStyle w:val="Standard"/>
        <w:ind w:left="720"/>
        <w:jc w:val="both"/>
        <w:rPr>
          <w:rFonts w:cs="Times New Roman"/>
          <w:sz w:val="22"/>
          <w:szCs w:val="22"/>
          <w:lang w:val="pl-PL"/>
        </w:rPr>
      </w:pPr>
    </w:p>
    <w:p w:rsidR="00B61D25" w:rsidRDefault="00B61D25" w:rsidP="00B61D25">
      <w:pPr>
        <w:pStyle w:val="Standard"/>
        <w:jc w:val="both"/>
        <w:rPr>
          <w:rFonts w:cs="Times New Roman"/>
          <w:sz w:val="22"/>
          <w:szCs w:val="22"/>
          <w:lang w:val="pl-PL"/>
        </w:rPr>
      </w:pPr>
    </w:p>
    <w:p w:rsidR="00B61D25" w:rsidRDefault="00B61D25" w:rsidP="00B61D25">
      <w:pPr>
        <w:pStyle w:val="Standard"/>
        <w:ind w:left="720"/>
        <w:jc w:val="both"/>
        <w:rPr>
          <w:rFonts w:cs="Times New Roman"/>
          <w:sz w:val="22"/>
          <w:szCs w:val="22"/>
          <w:lang w:val="pl-PL"/>
        </w:rPr>
      </w:pPr>
    </w:p>
    <w:p w:rsidR="00B61D25" w:rsidRDefault="00B61D25" w:rsidP="00B61D25">
      <w:pPr>
        <w:pStyle w:val="Standard"/>
        <w:jc w:val="both"/>
        <w:rPr>
          <w:rFonts w:cs="Times New Roman"/>
          <w:i/>
          <w:iCs/>
          <w:sz w:val="22"/>
          <w:szCs w:val="22"/>
          <w:lang w:val="pl-PL"/>
        </w:rPr>
      </w:pPr>
    </w:p>
    <w:p w:rsidR="00B61D25" w:rsidRDefault="00B61D25" w:rsidP="00B61D25">
      <w:pPr>
        <w:pStyle w:val="Standard"/>
        <w:jc w:val="both"/>
      </w:pPr>
      <w:r>
        <w:rPr>
          <w:rFonts w:cs="Times New Roman"/>
          <w:i/>
          <w:iCs/>
          <w:sz w:val="22"/>
          <w:szCs w:val="22"/>
          <w:lang w:val="pl-PL"/>
        </w:rPr>
        <w:lastRenderedPageBreak/>
        <w:t>Załącznik nr 9</w:t>
      </w:r>
    </w:p>
    <w:p w:rsidR="00B61D25" w:rsidRDefault="00B61D25" w:rsidP="00B61D25">
      <w:pPr>
        <w:pStyle w:val="Standard"/>
        <w:ind w:left="720"/>
        <w:jc w:val="center"/>
        <w:rPr>
          <w:rFonts w:cs="Times New Roman"/>
          <w:b/>
          <w:bCs/>
          <w:i/>
          <w:iCs/>
          <w:sz w:val="32"/>
          <w:szCs w:val="32"/>
          <w:lang w:val="pl-PL"/>
        </w:rPr>
      </w:pPr>
    </w:p>
    <w:p w:rsidR="00B61D25" w:rsidRDefault="00B61D25" w:rsidP="00B61D25">
      <w:pPr>
        <w:pStyle w:val="Default"/>
        <w:jc w:val="center"/>
      </w:pPr>
      <w:r>
        <w:rPr>
          <w:rFonts w:ascii="Times New Roman" w:hAnsi="Times New Roman" w:cs="Times New Roman"/>
          <w:b/>
          <w:bCs/>
          <w:sz w:val="32"/>
          <w:szCs w:val="32"/>
        </w:rPr>
        <w:t>PROCEDURA PRZYPROWADZANIA DO SZKOŁY</w:t>
      </w:r>
      <w:r>
        <w:rPr>
          <w:rFonts w:ascii="Times New Roman" w:hAnsi="Times New Roman" w:cs="Times New Roman"/>
          <w:b/>
          <w:bCs/>
          <w:sz w:val="32"/>
          <w:szCs w:val="32"/>
        </w:rPr>
        <w:br/>
        <w:t>I ODBIERANIA DZIECKA ZE  SZKOŁY PRZEZ RODZICA:</w:t>
      </w:r>
    </w:p>
    <w:p w:rsidR="00B61D25" w:rsidRDefault="00B61D25" w:rsidP="00B61D25">
      <w:pPr>
        <w:pStyle w:val="Default"/>
        <w:rPr>
          <w:rFonts w:ascii="Times New Roman" w:hAnsi="Times New Roman" w:cs="Times New Roman"/>
          <w:b/>
          <w:bCs/>
          <w:sz w:val="22"/>
          <w:szCs w:val="22"/>
        </w:rPr>
      </w:pPr>
    </w:p>
    <w:p w:rsidR="00B61D25" w:rsidRPr="00A362E8" w:rsidRDefault="00B61D25" w:rsidP="00B61D25">
      <w:pPr>
        <w:pStyle w:val="Default"/>
        <w:spacing w:line="360" w:lineRule="auto"/>
      </w:pPr>
      <w:r>
        <w:rPr>
          <w:rFonts w:ascii="Times New Roman" w:hAnsi="Times New Roman" w:cs="Times New Roman"/>
          <w:b/>
          <w:bCs/>
          <w:i/>
          <w:iCs/>
          <w:sz w:val="22"/>
          <w:szCs w:val="22"/>
        </w:rPr>
        <w:t>Przyprowadzanie:</w:t>
      </w:r>
    </w:p>
    <w:p w:rsidR="00B61D25" w:rsidRDefault="00B61D25" w:rsidP="00B61D25">
      <w:pPr>
        <w:pStyle w:val="Default"/>
        <w:spacing w:line="360" w:lineRule="auto"/>
        <w:jc w:val="both"/>
      </w:pPr>
      <w:r>
        <w:rPr>
          <w:rFonts w:ascii="Times New Roman" w:hAnsi="Times New Roman" w:cs="Times New Roman"/>
          <w:sz w:val="22"/>
          <w:szCs w:val="22"/>
        </w:rPr>
        <w:t>- Rodzic przywożąc dziecko do placówki w miarę możliwości unika transportu publicznego.</w:t>
      </w:r>
    </w:p>
    <w:p w:rsidR="00B61D25" w:rsidRDefault="00B61D25" w:rsidP="00B61D25">
      <w:pPr>
        <w:pStyle w:val="Default"/>
        <w:spacing w:line="360" w:lineRule="auto"/>
        <w:jc w:val="both"/>
      </w:pPr>
      <w:r>
        <w:rPr>
          <w:rFonts w:ascii="Times New Roman" w:hAnsi="Times New Roman" w:cs="Times New Roman"/>
          <w:sz w:val="22"/>
          <w:szCs w:val="22"/>
        </w:rPr>
        <w:t>- Dziecko przywożone do placówki nie może mieć żadnych objawów chorobowych.</w:t>
      </w:r>
    </w:p>
    <w:p w:rsidR="00B61D25" w:rsidRDefault="00B61D25" w:rsidP="00B61D25">
      <w:pPr>
        <w:pStyle w:val="Default"/>
        <w:spacing w:line="360" w:lineRule="auto"/>
        <w:jc w:val="both"/>
      </w:pPr>
      <w:r>
        <w:rPr>
          <w:rFonts w:ascii="Times New Roman" w:hAnsi="Times New Roman" w:cs="Times New Roman"/>
          <w:sz w:val="22"/>
          <w:szCs w:val="22"/>
        </w:rPr>
        <w:t>- Rodzic oraz dziecko w drodze do placówki jest wyposażone w maskę zasłaniającą usta i nos.</w:t>
      </w:r>
    </w:p>
    <w:p w:rsidR="00B61D25" w:rsidRDefault="00B61D25" w:rsidP="00B61D25">
      <w:pPr>
        <w:pStyle w:val="Default"/>
        <w:spacing w:line="360" w:lineRule="auto"/>
        <w:jc w:val="both"/>
      </w:pPr>
      <w:r>
        <w:rPr>
          <w:rFonts w:ascii="Times New Roman" w:hAnsi="Times New Roman" w:cs="Times New Roman"/>
          <w:sz w:val="22"/>
          <w:szCs w:val="22"/>
        </w:rPr>
        <w:t>- Będąc w pobliżu szkoły rodzic wykonuje telefon do sekretariatu szkoły lub wychowawcy dziecka w celu poinformowania placówki, aby mogła wysłać pracownika po odbiór dziecka.</w:t>
      </w:r>
    </w:p>
    <w:p w:rsidR="00B61D25" w:rsidRDefault="00B61D25" w:rsidP="00B61D25">
      <w:pPr>
        <w:pStyle w:val="Default"/>
        <w:spacing w:line="360" w:lineRule="auto"/>
        <w:jc w:val="both"/>
      </w:pPr>
      <w:r>
        <w:rPr>
          <w:rFonts w:ascii="Times New Roman" w:hAnsi="Times New Roman" w:cs="Times New Roman"/>
          <w:sz w:val="22"/>
          <w:szCs w:val="22"/>
        </w:rPr>
        <w:t>- Dzieci są przyjmowane do szkoły od godziny 7:30.</w:t>
      </w:r>
    </w:p>
    <w:p w:rsidR="00B61D25" w:rsidRPr="00A362E8" w:rsidRDefault="00B61D25" w:rsidP="00B61D25">
      <w:pPr>
        <w:pStyle w:val="Default"/>
        <w:spacing w:line="360" w:lineRule="auto"/>
        <w:jc w:val="both"/>
        <w:rPr>
          <w:u w:val="single"/>
        </w:rPr>
      </w:pPr>
      <w:r>
        <w:rPr>
          <w:rFonts w:ascii="Times New Roman" w:hAnsi="Times New Roman" w:cs="Times New Roman"/>
          <w:sz w:val="22"/>
          <w:szCs w:val="22"/>
        </w:rPr>
        <w:t xml:space="preserve">- </w:t>
      </w:r>
      <w:r w:rsidRPr="00A362E8">
        <w:rPr>
          <w:rFonts w:ascii="Times New Roman" w:hAnsi="Times New Roman" w:cs="Times New Roman"/>
          <w:sz w:val="22"/>
          <w:szCs w:val="22"/>
          <w:u w:val="single"/>
        </w:rPr>
        <w:t>Kategorycznie zabrania się wchodzenia rodziców do budynku szkoły; rodzic wraz z dzieckiem czeka w przedsionku głównego wejścia do budynku Szkoły.</w:t>
      </w:r>
    </w:p>
    <w:p w:rsidR="00B61D25" w:rsidRDefault="00B61D25" w:rsidP="00B61D25">
      <w:pPr>
        <w:pStyle w:val="Default"/>
        <w:spacing w:line="360" w:lineRule="auto"/>
        <w:jc w:val="both"/>
      </w:pPr>
      <w:r>
        <w:rPr>
          <w:rFonts w:ascii="Times New Roman" w:hAnsi="Times New Roman" w:cs="Times New Roman"/>
          <w:sz w:val="22"/>
          <w:szCs w:val="22"/>
        </w:rPr>
        <w:t>- Po przyjściu pracownika szkoły rodzic ściąga dziecku maskę i zabiera ją ze sobą.</w:t>
      </w:r>
    </w:p>
    <w:p w:rsidR="00B61D25" w:rsidRDefault="00B61D25" w:rsidP="00B61D25">
      <w:pPr>
        <w:pStyle w:val="Default"/>
        <w:spacing w:line="360" w:lineRule="auto"/>
        <w:jc w:val="both"/>
      </w:pPr>
      <w:r>
        <w:rPr>
          <w:rFonts w:ascii="Times New Roman" w:hAnsi="Times New Roman" w:cs="Times New Roman"/>
          <w:sz w:val="22"/>
          <w:szCs w:val="22"/>
        </w:rPr>
        <w:t>- Po odebraniu dziecka pracownik szkoły udaje się z dzieckiem do łazienki w celu umycia rąk a następnie do szatni szkolnej w celu pozostawienia odzieży wierzchniej.</w:t>
      </w:r>
    </w:p>
    <w:p w:rsidR="00B61D25" w:rsidRDefault="00B61D25" w:rsidP="00B61D25">
      <w:pPr>
        <w:pStyle w:val="Default"/>
        <w:spacing w:line="360" w:lineRule="auto"/>
        <w:jc w:val="both"/>
        <w:rPr>
          <w:rFonts w:ascii="Times New Roman" w:hAnsi="Times New Roman" w:cs="Times New Roman"/>
          <w:sz w:val="22"/>
          <w:szCs w:val="22"/>
        </w:rPr>
      </w:pPr>
      <w:r>
        <w:rPr>
          <w:rFonts w:ascii="Times New Roman" w:hAnsi="Times New Roman" w:cs="Times New Roman"/>
          <w:sz w:val="22"/>
          <w:szCs w:val="22"/>
        </w:rPr>
        <w:t>- Po pozostawieniu odzieży wierzchniej w szatni, pracownik szkoły prowadzi dziecko do grupy przedszkolnej.</w:t>
      </w:r>
    </w:p>
    <w:p w:rsidR="00B61D25" w:rsidRDefault="00B61D25" w:rsidP="00B61D25">
      <w:pPr>
        <w:pStyle w:val="Default"/>
        <w:spacing w:line="360" w:lineRule="auto"/>
        <w:jc w:val="both"/>
        <w:rPr>
          <w:rFonts w:ascii="Times New Roman" w:hAnsi="Times New Roman" w:cs="Times New Roman"/>
          <w:sz w:val="22"/>
          <w:szCs w:val="22"/>
        </w:rPr>
      </w:pPr>
    </w:p>
    <w:p w:rsidR="00B61D25" w:rsidRPr="00A362E8" w:rsidRDefault="00B61D25" w:rsidP="00B61D25">
      <w:pPr>
        <w:pStyle w:val="Default"/>
        <w:spacing w:line="360" w:lineRule="auto"/>
        <w:jc w:val="both"/>
        <w:rPr>
          <w:rFonts w:ascii="Times New Roman" w:hAnsi="Times New Roman" w:cs="Times New Roman"/>
          <w:sz w:val="22"/>
          <w:szCs w:val="22"/>
          <w:u w:val="single"/>
        </w:rPr>
      </w:pPr>
      <w:r w:rsidRPr="00A362E8">
        <w:rPr>
          <w:rFonts w:ascii="Times New Roman" w:hAnsi="Times New Roman" w:cs="Times New Roman"/>
          <w:sz w:val="22"/>
          <w:szCs w:val="22"/>
          <w:u w:val="single"/>
        </w:rPr>
        <w:t>Uwaga!</w:t>
      </w:r>
    </w:p>
    <w:p w:rsidR="00B61D25" w:rsidRPr="00A362E8" w:rsidRDefault="00B61D25" w:rsidP="00B61D25">
      <w:pPr>
        <w:pStyle w:val="Default"/>
        <w:spacing w:line="360" w:lineRule="auto"/>
        <w:jc w:val="both"/>
        <w:rPr>
          <w:u w:val="single"/>
        </w:rPr>
      </w:pPr>
      <w:r w:rsidRPr="00A362E8">
        <w:rPr>
          <w:rFonts w:ascii="Times New Roman" w:hAnsi="Times New Roman" w:cs="Times New Roman"/>
          <w:sz w:val="22"/>
          <w:szCs w:val="22"/>
          <w:u w:val="single"/>
        </w:rPr>
        <w:t>W zw</w:t>
      </w:r>
      <w:r>
        <w:rPr>
          <w:rFonts w:ascii="Times New Roman" w:hAnsi="Times New Roman" w:cs="Times New Roman"/>
          <w:sz w:val="22"/>
          <w:szCs w:val="22"/>
          <w:u w:val="single"/>
        </w:rPr>
        <w:t xml:space="preserve">iązku z okresem adaptacji </w:t>
      </w:r>
      <w:r w:rsidRPr="00A362E8">
        <w:rPr>
          <w:rFonts w:ascii="Times New Roman" w:hAnsi="Times New Roman" w:cs="Times New Roman"/>
          <w:sz w:val="22"/>
          <w:szCs w:val="22"/>
          <w:u w:val="single"/>
        </w:rPr>
        <w:t xml:space="preserve"> wychowanków</w:t>
      </w:r>
      <w:r>
        <w:rPr>
          <w:rFonts w:ascii="Times New Roman" w:hAnsi="Times New Roman" w:cs="Times New Roman"/>
          <w:sz w:val="22"/>
          <w:szCs w:val="22"/>
          <w:u w:val="single"/>
        </w:rPr>
        <w:t xml:space="preserve"> oddziału przedszkolnego</w:t>
      </w:r>
      <w:r w:rsidRPr="00A362E8">
        <w:rPr>
          <w:rFonts w:ascii="Times New Roman" w:hAnsi="Times New Roman" w:cs="Times New Roman"/>
          <w:sz w:val="22"/>
          <w:szCs w:val="22"/>
          <w:u w:val="single"/>
        </w:rPr>
        <w:t xml:space="preserve"> i uczniów klasy pierwszej w miesiącu wrześniu dopuszcza się odprowadzenie dziecka do szatni</w:t>
      </w:r>
      <w:r>
        <w:rPr>
          <w:rFonts w:ascii="Times New Roman" w:hAnsi="Times New Roman" w:cs="Times New Roman"/>
          <w:sz w:val="22"/>
          <w:szCs w:val="22"/>
          <w:u w:val="single"/>
        </w:rPr>
        <w:t xml:space="preserve"> przez rodzica</w:t>
      </w:r>
      <w:r w:rsidRPr="00A362E8">
        <w:rPr>
          <w:rFonts w:ascii="Times New Roman" w:hAnsi="Times New Roman" w:cs="Times New Roman"/>
          <w:sz w:val="22"/>
          <w:szCs w:val="22"/>
          <w:u w:val="single"/>
        </w:rPr>
        <w:t xml:space="preserve">. </w:t>
      </w:r>
      <w:r>
        <w:rPr>
          <w:rFonts w:ascii="Times New Roman" w:hAnsi="Times New Roman" w:cs="Times New Roman"/>
          <w:sz w:val="22"/>
          <w:szCs w:val="22"/>
          <w:u w:val="single"/>
        </w:rPr>
        <w:br/>
      </w:r>
      <w:r w:rsidRPr="00A362E8">
        <w:rPr>
          <w:rFonts w:ascii="Times New Roman" w:hAnsi="Times New Roman" w:cs="Times New Roman"/>
          <w:sz w:val="22"/>
          <w:szCs w:val="22"/>
          <w:u w:val="single"/>
        </w:rPr>
        <w:t>Rodzic nie może przechodzić do klasy/przebywać na terenie szkoły.</w:t>
      </w:r>
    </w:p>
    <w:p w:rsidR="00B61D25" w:rsidRDefault="00B61D25" w:rsidP="00B61D25">
      <w:pPr>
        <w:pStyle w:val="Default"/>
        <w:spacing w:line="360" w:lineRule="auto"/>
        <w:jc w:val="both"/>
        <w:rPr>
          <w:rFonts w:ascii="Times New Roman" w:hAnsi="Times New Roman" w:cs="Times New Roman"/>
          <w:b/>
          <w:bCs/>
          <w:sz w:val="22"/>
          <w:szCs w:val="22"/>
        </w:rPr>
      </w:pPr>
    </w:p>
    <w:p w:rsidR="00B61D25" w:rsidRPr="00164301" w:rsidRDefault="00B61D25" w:rsidP="00B61D25">
      <w:pPr>
        <w:pStyle w:val="Default"/>
        <w:spacing w:line="360" w:lineRule="auto"/>
        <w:jc w:val="both"/>
      </w:pPr>
      <w:r>
        <w:rPr>
          <w:rFonts w:ascii="Times New Roman" w:hAnsi="Times New Roman" w:cs="Times New Roman"/>
          <w:b/>
          <w:bCs/>
          <w:i/>
          <w:iCs/>
          <w:sz w:val="22"/>
          <w:szCs w:val="22"/>
        </w:rPr>
        <w:t>Odbieranie:</w:t>
      </w:r>
    </w:p>
    <w:p w:rsidR="00B61D25" w:rsidRDefault="00B61D25" w:rsidP="00B61D25">
      <w:pPr>
        <w:pStyle w:val="Default"/>
        <w:spacing w:line="360" w:lineRule="auto"/>
        <w:jc w:val="both"/>
      </w:pPr>
      <w:r>
        <w:rPr>
          <w:rFonts w:ascii="Times New Roman" w:hAnsi="Times New Roman" w:cs="Times New Roman"/>
          <w:i/>
          <w:iCs/>
          <w:sz w:val="22"/>
          <w:szCs w:val="22"/>
        </w:rPr>
        <w:t xml:space="preserve">- </w:t>
      </w:r>
      <w:r>
        <w:rPr>
          <w:rFonts w:ascii="Times New Roman" w:hAnsi="Times New Roman" w:cs="Times New Roman"/>
          <w:sz w:val="22"/>
          <w:szCs w:val="22"/>
        </w:rPr>
        <w:t>Przed odebraniem dziecka ze szkoły, rodzic informuje telefonicznie sekretariat szkoły lub wychowawcę dziecka o tym zamiarze.</w:t>
      </w:r>
    </w:p>
    <w:p w:rsidR="00B61D25" w:rsidRDefault="00B61D25" w:rsidP="00B61D25">
      <w:pPr>
        <w:pStyle w:val="Default"/>
        <w:spacing w:line="360" w:lineRule="auto"/>
        <w:jc w:val="both"/>
      </w:pPr>
      <w:r>
        <w:rPr>
          <w:rFonts w:ascii="Times New Roman" w:hAnsi="Times New Roman" w:cs="Times New Roman"/>
          <w:sz w:val="22"/>
          <w:szCs w:val="22"/>
        </w:rPr>
        <w:t xml:space="preserve">- Podczas odbierania dziecka ze szkoły rodzic wyposażony w maseczkę zasłaniającą usta i nos, czeka </w:t>
      </w:r>
      <w:r>
        <w:rPr>
          <w:rFonts w:ascii="Times New Roman" w:hAnsi="Times New Roman" w:cs="Times New Roman"/>
          <w:sz w:val="22"/>
          <w:szCs w:val="22"/>
        </w:rPr>
        <w:br/>
        <w:t>w przedsionku lub przed wejściem do budynku szkoły na pracownika szkoły, który przyprowadzi dziecko.</w:t>
      </w:r>
    </w:p>
    <w:p w:rsidR="00B61D25" w:rsidRDefault="00B61D25" w:rsidP="00B61D25">
      <w:pPr>
        <w:pStyle w:val="Default"/>
        <w:spacing w:line="360" w:lineRule="auto"/>
        <w:rPr>
          <w:rFonts w:ascii="Times New Roman" w:hAnsi="Times New Roman" w:cs="Times New Roman"/>
          <w:sz w:val="22"/>
          <w:szCs w:val="22"/>
        </w:rPr>
      </w:pPr>
      <w:r>
        <w:rPr>
          <w:rFonts w:ascii="Times New Roman" w:hAnsi="Times New Roman" w:cs="Times New Roman"/>
          <w:sz w:val="22"/>
          <w:szCs w:val="22"/>
        </w:rPr>
        <w:t xml:space="preserve">- Przed przekazaniem dziecka rodzicowi, pracownik szkoły udaje się do toalety w celu umycia rąk przez dziecko.  </w:t>
      </w:r>
    </w:p>
    <w:p w:rsidR="00B61D25" w:rsidRDefault="00B61D25" w:rsidP="00B61D25">
      <w:pPr>
        <w:pStyle w:val="Default"/>
        <w:spacing w:line="360" w:lineRule="auto"/>
      </w:pPr>
      <w:r>
        <w:rPr>
          <w:rFonts w:ascii="Times New Roman" w:hAnsi="Times New Roman" w:cs="Times New Roman"/>
          <w:sz w:val="22"/>
          <w:szCs w:val="22"/>
        </w:rPr>
        <w:t>- Rodzic odbiera dziecko i zakłada mu maseczkę zasłaniającą usta oraz nos.</w:t>
      </w:r>
    </w:p>
    <w:p w:rsidR="00B61D25" w:rsidRDefault="00B61D25" w:rsidP="00B61D25">
      <w:pPr>
        <w:pStyle w:val="Standard"/>
        <w:spacing w:line="360" w:lineRule="auto"/>
        <w:jc w:val="both"/>
        <w:sectPr w:rsidR="00B61D25">
          <w:pgSz w:w="11906" w:h="16838"/>
          <w:pgMar w:top="1134" w:right="1134" w:bottom="1134" w:left="1134" w:header="708" w:footer="708" w:gutter="0"/>
          <w:cols w:space="708"/>
          <w:docGrid w:linePitch="360"/>
        </w:sectPr>
      </w:pPr>
      <w:r>
        <w:rPr>
          <w:rFonts w:cs="Times New Roman"/>
          <w:sz w:val="22"/>
          <w:szCs w:val="22"/>
        </w:rPr>
        <w:t>- W</w:t>
      </w:r>
      <w:r>
        <w:rPr>
          <w:rFonts w:cs="Times New Roman"/>
          <w:sz w:val="22"/>
          <w:szCs w:val="22"/>
          <w:lang w:val="pl-PL"/>
        </w:rPr>
        <w:t xml:space="preserve"> miarę możliwości rodzic odwozi dziecko do domu nie korzystając z komunikacji publicznej.</w:t>
      </w:r>
    </w:p>
    <w:p w:rsidR="00365E20" w:rsidRDefault="00365E20" w:rsidP="00B61D25"/>
    <w:sectPr w:rsidR="00365E20" w:rsidSect="00365E20">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ndale Sans UI">
    <w:altName w:val="Arial Unicode MS"/>
    <w:charset w:val="00"/>
    <w:family w:val="auto"/>
    <w:pitch w:val="variable"/>
    <w:sig w:usb0="00000000" w:usb1="00000000" w:usb2="00000000" w:usb3="00000000" w:csb0="00000000" w:csb1="00000000"/>
  </w:font>
  <w:font w:name="Tahoma">
    <w:panose1 w:val="020B0604030504040204"/>
    <w:charset w:val="EE"/>
    <w:family w:val="swiss"/>
    <w:pitch w:val="variable"/>
    <w:sig w:usb0="E1002EFF" w:usb1="C000605B" w:usb2="00000029" w:usb3="00000000" w:csb0="000101FF" w:csb1="00000000"/>
  </w:font>
  <w:font w:name="Proxima Nova">
    <w:altName w:val="Arial"/>
    <w:charset w:val="00"/>
    <w:family w:val="modern"/>
    <w:pitch w:val="variable"/>
    <w:sig w:usb0="00000000" w:usb1="00000000" w:usb2="00000000" w:usb3="00000000" w:csb0="00000000"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WW8Num1"/>
    <w:lvl w:ilvl="0">
      <w:numFmt w:val="bullet"/>
      <w:lvlText w:val=""/>
      <w:lvlJc w:val="left"/>
      <w:pPr>
        <w:tabs>
          <w:tab w:val="num" w:pos="0"/>
        </w:tabs>
        <w:ind w:left="720" w:hanging="360"/>
      </w:pPr>
      <w:rPr>
        <w:rFonts w:ascii="Symbol" w:hAnsi="Symbol" w:cs="Symbol"/>
      </w:rPr>
    </w:lvl>
    <w:lvl w:ilvl="1">
      <w:numFmt w:val="bullet"/>
      <w:lvlText w:val="o"/>
      <w:lvlJc w:val="left"/>
      <w:pPr>
        <w:tabs>
          <w:tab w:val="num" w:pos="0"/>
        </w:tabs>
        <w:ind w:left="1440" w:hanging="360"/>
      </w:pPr>
      <w:rPr>
        <w:rFonts w:ascii="Courier New" w:hAnsi="Courier New" w:cs="Courier New"/>
      </w:rPr>
    </w:lvl>
    <w:lvl w:ilvl="2">
      <w:numFmt w:val="bullet"/>
      <w:lvlText w:val=""/>
      <w:lvlJc w:val="left"/>
      <w:pPr>
        <w:tabs>
          <w:tab w:val="num" w:pos="0"/>
        </w:tabs>
        <w:ind w:left="2160" w:hanging="360"/>
      </w:pPr>
      <w:rPr>
        <w:rFonts w:ascii="Wingdings" w:hAnsi="Wingdings" w:cs="Wingdings"/>
      </w:rPr>
    </w:lvl>
    <w:lvl w:ilvl="3">
      <w:numFmt w:val="bullet"/>
      <w:lvlText w:val=""/>
      <w:lvlJc w:val="left"/>
      <w:pPr>
        <w:tabs>
          <w:tab w:val="num" w:pos="0"/>
        </w:tabs>
        <w:ind w:left="2880" w:hanging="360"/>
      </w:pPr>
      <w:rPr>
        <w:rFonts w:ascii="Symbol" w:hAnsi="Symbol" w:cs="Symbol"/>
      </w:rPr>
    </w:lvl>
    <w:lvl w:ilvl="4">
      <w:numFmt w:val="bullet"/>
      <w:lvlText w:val="o"/>
      <w:lvlJc w:val="left"/>
      <w:pPr>
        <w:tabs>
          <w:tab w:val="num" w:pos="0"/>
        </w:tabs>
        <w:ind w:left="3600" w:hanging="360"/>
      </w:pPr>
      <w:rPr>
        <w:rFonts w:ascii="Courier New" w:hAnsi="Courier New" w:cs="Courier New"/>
      </w:rPr>
    </w:lvl>
    <w:lvl w:ilvl="5">
      <w:numFmt w:val="bullet"/>
      <w:lvlText w:val=""/>
      <w:lvlJc w:val="left"/>
      <w:pPr>
        <w:tabs>
          <w:tab w:val="num" w:pos="0"/>
        </w:tabs>
        <w:ind w:left="4320" w:hanging="360"/>
      </w:pPr>
      <w:rPr>
        <w:rFonts w:ascii="Wingdings" w:hAnsi="Wingdings" w:cs="Wingdings"/>
      </w:rPr>
    </w:lvl>
    <w:lvl w:ilvl="6">
      <w:numFmt w:val="bullet"/>
      <w:lvlText w:val=""/>
      <w:lvlJc w:val="left"/>
      <w:pPr>
        <w:tabs>
          <w:tab w:val="num" w:pos="0"/>
        </w:tabs>
        <w:ind w:left="5040" w:hanging="360"/>
      </w:pPr>
      <w:rPr>
        <w:rFonts w:ascii="Symbol" w:hAnsi="Symbol" w:cs="Symbol"/>
      </w:rPr>
    </w:lvl>
    <w:lvl w:ilvl="7">
      <w:numFmt w:val="bullet"/>
      <w:lvlText w:val="o"/>
      <w:lvlJc w:val="left"/>
      <w:pPr>
        <w:tabs>
          <w:tab w:val="num" w:pos="0"/>
        </w:tabs>
        <w:ind w:left="5760" w:hanging="360"/>
      </w:pPr>
      <w:rPr>
        <w:rFonts w:ascii="Courier New" w:hAnsi="Courier New" w:cs="Courier New"/>
      </w:rPr>
    </w:lvl>
    <w:lvl w:ilvl="8">
      <w:numFmt w:val="bullet"/>
      <w:lvlText w:val=""/>
      <w:lvlJc w:val="left"/>
      <w:pPr>
        <w:tabs>
          <w:tab w:val="num" w:pos="0"/>
        </w:tabs>
        <w:ind w:left="6480" w:hanging="360"/>
      </w:pPr>
      <w:rPr>
        <w:rFonts w:ascii="Wingdings" w:hAnsi="Wingdings" w:cs="Wingdings"/>
      </w:rPr>
    </w:lvl>
  </w:abstractNum>
  <w:abstractNum w:abstractNumId="1">
    <w:nsid w:val="00000003"/>
    <w:multiLevelType w:val="multilevel"/>
    <w:tmpl w:val="00000003"/>
    <w:name w:val="WW8Num4"/>
    <w:lvl w:ilvl="0">
      <w:start w:val="1"/>
      <w:numFmt w:val="decimal"/>
      <w:lvlText w:val="%1."/>
      <w:lvlJc w:val="left"/>
      <w:pPr>
        <w:tabs>
          <w:tab w:val="num" w:pos="0"/>
        </w:tabs>
        <w:ind w:left="720" w:hanging="360"/>
      </w:pPr>
      <w:rPr>
        <w:lang w:val="pl-PL"/>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nsid w:val="00000004"/>
    <w:multiLevelType w:val="multilevel"/>
    <w:tmpl w:val="00000004"/>
    <w:name w:val="WW8Num5"/>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nsid w:val="00000005"/>
    <w:multiLevelType w:val="singleLevel"/>
    <w:tmpl w:val="00000005"/>
    <w:name w:val="WW8Num6"/>
    <w:lvl w:ilvl="0">
      <w:start w:val="1"/>
      <w:numFmt w:val="decimal"/>
      <w:lvlText w:val="%1."/>
      <w:lvlJc w:val="left"/>
      <w:pPr>
        <w:tabs>
          <w:tab w:val="num" w:pos="0"/>
        </w:tabs>
        <w:ind w:left="720" w:hanging="360"/>
      </w:pPr>
      <w:rPr>
        <w:rFonts w:ascii="Times New Roman" w:hAnsi="Times New Roman" w:cs="Times New Roman" w:hint="default"/>
        <w:szCs w:val="20"/>
      </w:rPr>
    </w:lvl>
  </w:abstractNum>
  <w:abstractNum w:abstractNumId="4">
    <w:nsid w:val="00000006"/>
    <w:multiLevelType w:val="multilevel"/>
    <w:tmpl w:val="00000006"/>
    <w:name w:val="WW8Num7"/>
    <w:lvl w:ilvl="0">
      <w:start w:val="1"/>
      <w:numFmt w:val="decimal"/>
      <w:lvlText w:val="%1."/>
      <w:lvlJc w:val="left"/>
      <w:pPr>
        <w:tabs>
          <w:tab w:val="num" w:pos="0"/>
        </w:tabs>
        <w:ind w:left="720" w:hanging="360"/>
      </w:pPr>
      <w:rPr>
        <w:rFonts w:cs="Times New Roman"/>
        <w:sz w:val="22"/>
        <w:szCs w:val="22"/>
        <w:lang w:val="pl-PL"/>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abstractNumId w:val="0"/>
  </w:num>
  <w:num w:numId="2">
    <w:abstractNumId w:val="1"/>
  </w:num>
  <w:num w:numId="3">
    <w:abstractNumId w:val="2"/>
  </w:num>
  <w:num w:numId="4">
    <w:abstractNumId w:val="3"/>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compat/>
  <w:rsids>
    <w:rsidRoot w:val="00B61D25"/>
    <w:rsid w:val="00365E20"/>
    <w:rsid w:val="004233EF"/>
    <w:rsid w:val="004C6773"/>
    <w:rsid w:val="00B61D25"/>
    <w:rsid w:val="00EE106B"/>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B61D25"/>
    <w:pPr>
      <w:widowControl w:val="0"/>
      <w:suppressAutoHyphens/>
      <w:spacing w:after="0" w:line="240" w:lineRule="auto"/>
      <w:textAlignment w:val="baseline"/>
    </w:pPr>
    <w:rPr>
      <w:rFonts w:ascii="Times New Roman" w:eastAsia="Andale Sans UI" w:hAnsi="Times New Roman" w:cs="Tahoma"/>
      <w:kern w:val="2"/>
      <w:sz w:val="24"/>
      <w:szCs w:val="24"/>
      <w:lang w:val="de-DE" w:eastAsia="ja-JP" w:bidi="fa-IR"/>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Pogrubienie">
    <w:name w:val="Strong"/>
    <w:qFormat/>
    <w:rsid w:val="00B61D25"/>
    <w:rPr>
      <w:b/>
      <w:bCs/>
    </w:rPr>
  </w:style>
  <w:style w:type="character" w:styleId="Hipercze">
    <w:name w:val="Hyperlink"/>
    <w:rsid w:val="00B61D25"/>
    <w:rPr>
      <w:color w:val="0563C1"/>
      <w:u w:val="single"/>
    </w:rPr>
  </w:style>
  <w:style w:type="paragraph" w:customStyle="1" w:styleId="Standard">
    <w:name w:val="Standard"/>
    <w:rsid w:val="00B61D25"/>
    <w:pPr>
      <w:widowControl w:val="0"/>
      <w:suppressAutoHyphens/>
      <w:spacing w:after="0" w:line="240" w:lineRule="auto"/>
      <w:textAlignment w:val="baseline"/>
    </w:pPr>
    <w:rPr>
      <w:rFonts w:ascii="Times New Roman" w:eastAsia="Andale Sans UI" w:hAnsi="Times New Roman" w:cs="Tahoma"/>
      <w:kern w:val="2"/>
      <w:sz w:val="24"/>
      <w:szCs w:val="24"/>
      <w:lang w:val="de-DE" w:eastAsia="ja-JP" w:bidi="fa-IR"/>
    </w:rPr>
  </w:style>
  <w:style w:type="paragraph" w:customStyle="1" w:styleId="Default">
    <w:name w:val="Default"/>
    <w:rsid w:val="00B61D25"/>
    <w:pPr>
      <w:suppressAutoHyphens/>
      <w:autoSpaceDE w:val="0"/>
      <w:spacing w:after="0" w:line="240" w:lineRule="auto"/>
    </w:pPr>
    <w:rPr>
      <w:rFonts w:ascii="Proxima Nova" w:eastAsia="Andale Sans UI" w:hAnsi="Proxima Nova" w:cs="Proxima Nova"/>
      <w:color w:val="000000"/>
      <w:sz w:val="24"/>
      <w:szCs w:val="24"/>
      <w:lang w:eastAsia="ja-JP"/>
    </w:rPr>
  </w:style>
  <w:style w:type="paragraph" w:styleId="Akapitzlist">
    <w:name w:val="List Paragraph"/>
    <w:basedOn w:val="Normalny"/>
    <w:qFormat/>
    <w:rsid w:val="00B61D25"/>
    <w:pPr>
      <w:widowControl/>
      <w:suppressAutoHyphens w:val="0"/>
      <w:spacing w:after="160" w:line="247" w:lineRule="auto"/>
      <w:ind w:left="720"/>
      <w:textAlignment w:val="auto"/>
    </w:pPr>
    <w:rPr>
      <w:rFonts w:ascii="Calibri" w:eastAsia="Calibri" w:hAnsi="Calibri" w:cs="Times New Roman"/>
      <w:kern w:val="0"/>
      <w:sz w:val="22"/>
      <w:szCs w:val="22"/>
      <w:lang w:val="pl-PL" w:bidi="ar-SA"/>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gov.pl/web/koronawirus/" TargetMode="External"/><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6.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5.jpeg"/><Relationship Id="rId5" Type="http://schemas.openxmlformats.org/officeDocument/2006/relationships/hyperlink" Target="https://www.gov.pl/web/gis/fontanny-z-woda-do-picia-dystrybutory-wody-zrodelka-udostepnianie-wody-do-spozycia-w-placowkach-oswiaty" TargetMode="Externa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18</Pages>
  <Words>4630</Words>
  <Characters>27786</Characters>
  <Application>Microsoft Office Word</Application>
  <DocSecurity>0</DocSecurity>
  <Lines>231</Lines>
  <Paragraphs>64</Paragraphs>
  <ScaleCrop>false</ScaleCrop>
  <Company/>
  <LinksUpToDate>false</LinksUpToDate>
  <CharactersWithSpaces>32352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EliteBook</dc:creator>
  <cp:lastModifiedBy>EliteBook</cp:lastModifiedBy>
  <cp:revision>5</cp:revision>
  <dcterms:created xsi:type="dcterms:W3CDTF">2021-08-30T19:45:00Z</dcterms:created>
  <dcterms:modified xsi:type="dcterms:W3CDTF">2021-10-25T06:44:00Z</dcterms:modified>
</cp:coreProperties>
</file>