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4D" w:rsidRPr="00F170CD" w:rsidRDefault="00A26A4D" w:rsidP="00F41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>Dostosowani</w:t>
      </w:r>
      <w:r w:rsidR="00F41B14" w:rsidRPr="00F170CD">
        <w:rPr>
          <w:rFonts w:ascii="Times New Roman" w:hAnsi="Times New Roman" w:cs="Times New Roman"/>
          <w:b/>
          <w:sz w:val="24"/>
          <w:szCs w:val="24"/>
        </w:rPr>
        <w:t>a</w:t>
      </w:r>
      <w:r w:rsidRPr="00F170CD">
        <w:rPr>
          <w:rFonts w:ascii="Times New Roman" w:hAnsi="Times New Roman" w:cs="Times New Roman"/>
          <w:b/>
          <w:sz w:val="24"/>
          <w:szCs w:val="24"/>
        </w:rPr>
        <w:t xml:space="preserve"> wymagań edukacyjnych do potrzeb i możliwości uczniów </w:t>
      </w:r>
      <w:r w:rsidR="00F41B14" w:rsidRPr="00F170CD">
        <w:rPr>
          <w:rFonts w:ascii="Times New Roman" w:hAnsi="Times New Roman" w:cs="Times New Roman"/>
          <w:b/>
          <w:sz w:val="24"/>
          <w:szCs w:val="24"/>
        </w:rPr>
        <w:br/>
        <w:t xml:space="preserve">obowiązujące w Publicznej Szkole Podstawowej im. Orła Białego </w:t>
      </w:r>
      <w:r w:rsidR="000C29CB">
        <w:rPr>
          <w:rFonts w:ascii="Times New Roman" w:hAnsi="Times New Roman" w:cs="Times New Roman"/>
          <w:b/>
          <w:sz w:val="24"/>
          <w:szCs w:val="24"/>
        </w:rPr>
        <w:br/>
      </w:r>
      <w:r w:rsidR="00F41B14" w:rsidRPr="00F170CD">
        <w:rPr>
          <w:rFonts w:ascii="Times New Roman" w:hAnsi="Times New Roman" w:cs="Times New Roman"/>
          <w:b/>
          <w:sz w:val="24"/>
          <w:szCs w:val="24"/>
        </w:rPr>
        <w:t>w Kiełczewicach Górnych</w:t>
      </w:r>
    </w:p>
    <w:p w:rsidR="00A46E83" w:rsidRPr="00F170CD" w:rsidRDefault="00A46E83">
      <w:pPr>
        <w:rPr>
          <w:rFonts w:ascii="Times New Roman" w:hAnsi="Times New Roman" w:cs="Times New Roman"/>
          <w:b/>
          <w:sz w:val="24"/>
          <w:szCs w:val="24"/>
        </w:rPr>
      </w:pPr>
    </w:p>
    <w:p w:rsidR="005059D9" w:rsidRPr="00F170CD" w:rsidRDefault="00A46E83" w:rsidP="00F170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170CD">
        <w:rPr>
          <w:rFonts w:ascii="Times New Roman" w:hAnsi="Times New Roman" w:cs="Times New Roman"/>
          <w:i/>
          <w:sz w:val="24"/>
          <w:szCs w:val="24"/>
        </w:rPr>
        <w:t xml:space="preserve">Materiał dla nauczycieli </w:t>
      </w:r>
      <w:r w:rsidR="00F41B14" w:rsidRPr="00F170CD">
        <w:rPr>
          <w:rFonts w:ascii="Times New Roman" w:hAnsi="Times New Roman" w:cs="Times New Roman"/>
          <w:i/>
          <w:sz w:val="24"/>
          <w:szCs w:val="24"/>
        </w:rPr>
        <w:t xml:space="preserve">Publicznej </w:t>
      </w:r>
      <w:r w:rsidRPr="00F170CD">
        <w:rPr>
          <w:rFonts w:ascii="Times New Roman" w:hAnsi="Times New Roman" w:cs="Times New Roman"/>
          <w:i/>
          <w:sz w:val="24"/>
          <w:szCs w:val="24"/>
        </w:rPr>
        <w:t xml:space="preserve">Szkoły Podstawowej </w:t>
      </w:r>
      <w:r w:rsidR="00F41B14" w:rsidRPr="00F170CD">
        <w:rPr>
          <w:rFonts w:ascii="Times New Roman" w:hAnsi="Times New Roman" w:cs="Times New Roman"/>
          <w:i/>
          <w:sz w:val="24"/>
          <w:szCs w:val="24"/>
        </w:rPr>
        <w:t xml:space="preserve">im. Orła Białego </w:t>
      </w:r>
      <w:r w:rsidRPr="00F170C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450EB6" w:rsidRPr="00F170CD">
        <w:rPr>
          <w:rFonts w:ascii="Times New Roman" w:hAnsi="Times New Roman" w:cs="Times New Roman"/>
          <w:i/>
          <w:sz w:val="24"/>
          <w:szCs w:val="24"/>
        </w:rPr>
        <w:t>Kiełczewicach Górnych</w:t>
      </w:r>
      <w:r w:rsidRPr="00F170CD">
        <w:rPr>
          <w:rFonts w:ascii="Times New Roman" w:hAnsi="Times New Roman" w:cs="Times New Roman"/>
          <w:i/>
          <w:sz w:val="24"/>
          <w:szCs w:val="24"/>
        </w:rPr>
        <w:t>, stanowi</w:t>
      </w:r>
      <w:r w:rsidR="00F41B14" w:rsidRPr="00F170CD">
        <w:rPr>
          <w:rFonts w:ascii="Times New Roman" w:hAnsi="Times New Roman" w:cs="Times New Roman"/>
          <w:i/>
          <w:sz w:val="24"/>
          <w:szCs w:val="24"/>
        </w:rPr>
        <w:t xml:space="preserve">ący </w:t>
      </w:r>
      <w:r w:rsidRPr="00F170CD">
        <w:rPr>
          <w:rFonts w:ascii="Times New Roman" w:hAnsi="Times New Roman" w:cs="Times New Roman"/>
          <w:i/>
          <w:sz w:val="24"/>
          <w:szCs w:val="24"/>
        </w:rPr>
        <w:t xml:space="preserve"> zbiór wskazówek do pracy z uczniami o specyficznych trudnościach edukacyjnych</w:t>
      </w:r>
      <w:r w:rsidR="00DD2AF9" w:rsidRPr="00F170CD">
        <w:rPr>
          <w:rFonts w:ascii="Times New Roman" w:hAnsi="Times New Roman" w:cs="Times New Roman"/>
          <w:i/>
          <w:sz w:val="24"/>
          <w:szCs w:val="24"/>
        </w:rPr>
        <w:t xml:space="preserve"> w ramach pomocy psychologiczno - pedagogicznej</w:t>
      </w:r>
      <w:r w:rsidRPr="00F170CD">
        <w:rPr>
          <w:rFonts w:ascii="Times New Roman" w:hAnsi="Times New Roman" w:cs="Times New Roman"/>
          <w:i/>
          <w:sz w:val="24"/>
          <w:szCs w:val="24"/>
        </w:rPr>
        <w:t xml:space="preserve">, zgodnie ze wskazówkami zawartymi w opinii lub orzeczeniu poradni psychologiczno – pedagogicznej oraz własnymi uwagami nabytymi w trakcie pracy z dzieckiem. </w:t>
      </w:r>
    </w:p>
    <w:p w:rsidR="00A26A4D" w:rsidRPr="00F170CD" w:rsidRDefault="00A26A4D" w:rsidP="00F170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>Informacje ogólne</w:t>
      </w:r>
      <w:r w:rsidRPr="00F170C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059D9" w:rsidRPr="00F170CD" w:rsidRDefault="005059D9" w:rsidP="00F170C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5059D9" w:rsidRPr="00F170CD" w:rsidRDefault="00A26A4D" w:rsidP="00F170C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Zgodnie z Rozporządzeniem Ministra Edukacji Narodowej z dnia 9 sierpnia 2017 r. </w:t>
      </w:r>
      <w:r w:rsidR="00F170CD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w sprawie warunków organizowania kształcenia, wychowania i opieki dla dzieci </w:t>
      </w:r>
      <w:r w:rsidR="00F170CD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>i młodzieży niepełnosprawnych, niedostosowanych społecznie i zagrożonych niedostosowaniem społecznym</w:t>
      </w:r>
      <w:r w:rsidR="00806254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70CD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F170CD">
        <w:rPr>
          <w:rFonts w:ascii="Times New Roman" w:hAnsi="Times New Roman" w:cs="Times New Roman"/>
          <w:sz w:val="24"/>
          <w:szCs w:val="24"/>
        </w:rPr>
        <w:t>. 2017 poz. 1578) oraz Rozporządzenie</w:t>
      </w:r>
      <w:r w:rsidR="00F170CD">
        <w:rPr>
          <w:rFonts w:ascii="Times New Roman" w:hAnsi="Times New Roman" w:cs="Times New Roman"/>
          <w:sz w:val="24"/>
          <w:szCs w:val="24"/>
        </w:rPr>
        <w:t>m</w:t>
      </w:r>
      <w:r w:rsidRPr="00F170CD">
        <w:rPr>
          <w:rFonts w:ascii="Times New Roman" w:hAnsi="Times New Roman" w:cs="Times New Roman"/>
          <w:sz w:val="24"/>
          <w:szCs w:val="24"/>
        </w:rPr>
        <w:t xml:space="preserve"> Ministra Edukacji Narodowej z dnia 9 sierpnia 2017 r. w sprawie zasad udzielania </w:t>
      </w:r>
      <w:r w:rsidR="00806254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>i organizacji pomocy psychologiczno</w:t>
      </w:r>
      <w:r w:rsidR="00806254">
        <w:rPr>
          <w:rFonts w:ascii="Times New Roman" w:hAnsi="Times New Roman" w:cs="Times New Roman"/>
          <w:sz w:val="24"/>
          <w:szCs w:val="24"/>
        </w:rPr>
        <w:t xml:space="preserve"> - </w:t>
      </w:r>
      <w:r w:rsidRPr="00F170CD">
        <w:rPr>
          <w:rFonts w:ascii="Times New Roman" w:hAnsi="Times New Roman" w:cs="Times New Roman"/>
          <w:sz w:val="24"/>
          <w:szCs w:val="24"/>
        </w:rPr>
        <w:t>pedagogicznej w publicznych przedszkolach, szkołach i placówkach (</w:t>
      </w:r>
      <w:proofErr w:type="spellStart"/>
      <w:r w:rsidRPr="00F170CD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F170CD">
        <w:rPr>
          <w:rFonts w:ascii="Times New Roman" w:hAnsi="Times New Roman" w:cs="Times New Roman"/>
          <w:sz w:val="24"/>
          <w:szCs w:val="24"/>
        </w:rPr>
        <w:t>. 2017 poz. 1591</w:t>
      </w:r>
      <w:r w:rsidR="00450EB6" w:rsidRPr="00F170CD">
        <w:rPr>
          <w:rFonts w:ascii="Times New Roman" w:hAnsi="Times New Roman" w:cs="Times New Roman"/>
          <w:sz w:val="24"/>
          <w:szCs w:val="24"/>
        </w:rPr>
        <w:t xml:space="preserve"> ze zmianami</w:t>
      </w:r>
      <w:r w:rsidR="00F170CD">
        <w:rPr>
          <w:rFonts w:ascii="Times New Roman" w:hAnsi="Times New Roman" w:cs="Times New Roman"/>
          <w:sz w:val="24"/>
          <w:szCs w:val="24"/>
        </w:rPr>
        <w:t>)</w:t>
      </w:r>
      <w:r w:rsidRPr="00F170CD">
        <w:rPr>
          <w:rFonts w:ascii="Times New Roman" w:hAnsi="Times New Roman" w:cs="Times New Roman"/>
          <w:sz w:val="24"/>
          <w:szCs w:val="24"/>
        </w:rPr>
        <w:t xml:space="preserve">, </w:t>
      </w:r>
      <w:r w:rsidRPr="00F170CD">
        <w:rPr>
          <w:rFonts w:ascii="Times New Roman" w:hAnsi="Times New Roman" w:cs="Times New Roman"/>
          <w:b/>
          <w:sz w:val="24"/>
          <w:szCs w:val="24"/>
        </w:rPr>
        <w:t>nauczyciel jest obowiązany</w:t>
      </w:r>
      <w:r w:rsidRPr="00F170CD">
        <w:rPr>
          <w:rFonts w:ascii="Times New Roman" w:hAnsi="Times New Roman" w:cs="Times New Roman"/>
          <w:sz w:val="24"/>
          <w:szCs w:val="24"/>
        </w:rPr>
        <w:t xml:space="preserve">, na podstawie opinii publicznej poradni pedagogiczno – psychologicznej, w tym publicznej poradni specjalistycznej lub na podstawie opinii niepublicznej poradni psychologiczno – pedagogicznej, w tym niepublicznej poradni specjalistycznej jak również na podstawie orzeczenia o potrzebie kształcenia specjalnego albo nauczania indywidualnego, </w:t>
      </w:r>
      <w:r w:rsidRPr="00F170CD">
        <w:rPr>
          <w:rFonts w:ascii="Times New Roman" w:hAnsi="Times New Roman" w:cs="Times New Roman"/>
          <w:b/>
          <w:sz w:val="24"/>
          <w:szCs w:val="24"/>
        </w:rPr>
        <w:t xml:space="preserve">dostosować wymagania edukacyjne, do indywidualnych potrzeb psychofizycznych i edukacyjnych ucznia, u którego stwierdzono zaburzenia i odchylenia rozwojowe lub specyficzne trudności </w:t>
      </w:r>
      <w:r w:rsidR="00806254">
        <w:rPr>
          <w:rFonts w:ascii="Times New Roman" w:hAnsi="Times New Roman" w:cs="Times New Roman"/>
          <w:b/>
          <w:sz w:val="24"/>
          <w:szCs w:val="24"/>
        </w:rPr>
        <w:br/>
      </w:r>
      <w:r w:rsidRPr="00F170CD">
        <w:rPr>
          <w:rFonts w:ascii="Times New Roman" w:hAnsi="Times New Roman" w:cs="Times New Roman"/>
          <w:b/>
          <w:sz w:val="24"/>
          <w:szCs w:val="24"/>
        </w:rPr>
        <w:t>w uczeniu się, uniemożliwiające sprostanie tym wymaganiom</w:t>
      </w:r>
      <w:r w:rsidRPr="00F170CD">
        <w:rPr>
          <w:rFonts w:ascii="Times New Roman" w:hAnsi="Times New Roman" w:cs="Times New Roman"/>
          <w:sz w:val="24"/>
          <w:szCs w:val="24"/>
        </w:rPr>
        <w:t>.</w:t>
      </w:r>
    </w:p>
    <w:p w:rsidR="00A26A4D" w:rsidRPr="00F170CD" w:rsidRDefault="005059D9">
      <w:pPr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II</w:t>
      </w:r>
      <w:r w:rsidR="00A26A4D" w:rsidRPr="00F170CD">
        <w:rPr>
          <w:rFonts w:ascii="Times New Roman" w:hAnsi="Times New Roman" w:cs="Times New Roman"/>
          <w:b/>
          <w:sz w:val="24"/>
          <w:szCs w:val="24"/>
        </w:rPr>
        <w:t>. Obszary dostosowania obejmują:</w:t>
      </w:r>
    </w:p>
    <w:p w:rsidR="00A26A4D" w:rsidRPr="00F170CD" w:rsidRDefault="00A26A4D" w:rsidP="00D47FD6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1. Warunki procesu edukacyjnego</w:t>
      </w:r>
      <w:r w:rsidR="00D47FD6">
        <w:rPr>
          <w:rFonts w:ascii="Times New Roman" w:hAnsi="Times New Roman" w:cs="Times New Roman"/>
          <w:sz w:val="24"/>
          <w:szCs w:val="24"/>
        </w:rPr>
        <w:t>,</w:t>
      </w:r>
      <w:r w:rsidRPr="00F170CD">
        <w:rPr>
          <w:rFonts w:ascii="Times New Roman" w:hAnsi="Times New Roman" w:cs="Times New Roman"/>
          <w:sz w:val="24"/>
          <w:szCs w:val="24"/>
        </w:rPr>
        <w:t xml:space="preserve"> tj. zasady, metody, formy, środki dydaktyczne; </w:t>
      </w:r>
    </w:p>
    <w:p w:rsidR="00A26A4D" w:rsidRPr="00F170CD" w:rsidRDefault="00A26A4D" w:rsidP="00D47FD6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2. Zewnętrzn</w:t>
      </w:r>
      <w:r w:rsidR="00D47FD6">
        <w:rPr>
          <w:rFonts w:ascii="Times New Roman" w:hAnsi="Times New Roman" w:cs="Times New Roman"/>
          <w:sz w:val="24"/>
          <w:szCs w:val="24"/>
        </w:rPr>
        <w:t>ą</w:t>
      </w:r>
      <w:r w:rsidRPr="00F170CD">
        <w:rPr>
          <w:rFonts w:ascii="Times New Roman" w:hAnsi="Times New Roman" w:cs="Times New Roman"/>
          <w:sz w:val="24"/>
          <w:szCs w:val="24"/>
        </w:rPr>
        <w:t xml:space="preserve"> organizację nauczania (np. posadzenie ucznia słabo</w:t>
      </w:r>
      <w:r w:rsidR="005059D9" w:rsidRPr="00F170CD">
        <w:rPr>
          <w:rFonts w:ascii="Times New Roman" w:hAnsi="Times New Roman" w:cs="Times New Roman"/>
          <w:sz w:val="24"/>
          <w:szCs w:val="24"/>
        </w:rPr>
        <w:t>słyszącego w pierwszej ławce);</w:t>
      </w:r>
    </w:p>
    <w:p w:rsidR="00A26A4D" w:rsidRPr="00F170CD" w:rsidRDefault="00A26A4D" w:rsidP="00D47FD6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3. Warunki sprawdzania wiedzy i umiejętności (metody i formy </w:t>
      </w:r>
      <w:r w:rsidR="005059D9" w:rsidRPr="00F170CD">
        <w:rPr>
          <w:rFonts w:ascii="Times New Roman" w:hAnsi="Times New Roman" w:cs="Times New Roman"/>
          <w:sz w:val="24"/>
          <w:szCs w:val="24"/>
        </w:rPr>
        <w:t>sprawdzania, kryteria oceniania</w:t>
      </w:r>
      <w:r w:rsidRPr="00F170C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26A4D" w:rsidRPr="00F170CD" w:rsidRDefault="00A26A4D">
      <w:pPr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II</w:t>
      </w:r>
      <w:r w:rsidR="00C521AE" w:rsidRPr="00F170CD">
        <w:rPr>
          <w:rFonts w:ascii="Times New Roman" w:hAnsi="Times New Roman" w:cs="Times New Roman"/>
          <w:sz w:val="24"/>
          <w:szCs w:val="24"/>
        </w:rPr>
        <w:t>I</w:t>
      </w:r>
      <w:r w:rsidRPr="00F170CD">
        <w:rPr>
          <w:rFonts w:ascii="Times New Roman" w:hAnsi="Times New Roman" w:cs="Times New Roman"/>
          <w:b/>
          <w:sz w:val="24"/>
          <w:szCs w:val="24"/>
        </w:rPr>
        <w:t>. Dostosowanie wymagań (wg prof. M. Bogdanowicz</w:t>
      </w:r>
      <w:r w:rsidRPr="00F170CD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A26A4D" w:rsidRPr="00F170CD" w:rsidRDefault="00A26A4D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a. </w:t>
      </w:r>
      <w:r w:rsidR="00BF76E8">
        <w:rPr>
          <w:rFonts w:ascii="Times New Roman" w:hAnsi="Times New Roman" w:cs="Times New Roman"/>
          <w:sz w:val="24"/>
          <w:szCs w:val="24"/>
        </w:rPr>
        <w:t>p</w:t>
      </w:r>
      <w:r w:rsidRPr="00F170CD">
        <w:rPr>
          <w:rFonts w:ascii="Times New Roman" w:hAnsi="Times New Roman" w:cs="Times New Roman"/>
          <w:sz w:val="24"/>
          <w:szCs w:val="24"/>
        </w:rPr>
        <w:t>owinno dotyczyć głównie form i metod pracy z uczniem, zdecydowanie rzadziej treści nauczania,</w:t>
      </w:r>
    </w:p>
    <w:p w:rsidR="00A26A4D" w:rsidRPr="00F170CD" w:rsidRDefault="00A26A4D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b. </w:t>
      </w:r>
      <w:r w:rsidR="00BF76E8">
        <w:rPr>
          <w:rFonts w:ascii="Times New Roman" w:hAnsi="Times New Roman" w:cs="Times New Roman"/>
          <w:sz w:val="24"/>
          <w:szCs w:val="24"/>
        </w:rPr>
        <w:t>n</w:t>
      </w:r>
      <w:r w:rsidRPr="00F170CD">
        <w:rPr>
          <w:rFonts w:ascii="Times New Roman" w:hAnsi="Times New Roman" w:cs="Times New Roman"/>
          <w:sz w:val="24"/>
          <w:szCs w:val="24"/>
        </w:rPr>
        <w:t xml:space="preserve">ie może polegać na takiej zmianie treści nauczania, która powoduje obniżenie wymagań wobec uczniów z normą intelektualną, </w:t>
      </w:r>
    </w:p>
    <w:p w:rsidR="00A26A4D" w:rsidRPr="00F170CD" w:rsidRDefault="00A26A4D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  <w:r w:rsidR="00BF76E8">
        <w:rPr>
          <w:rFonts w:ascii="Times New Roman" w:hAnsi="Times New Roman" w:cs="Times New Roman"/>
          <w:sz w:val="24"/>
          <w:szCs w:val="24"/>
        </w:rPr>
        <w:t>n</w:t>
      </w:r>
      <w:r w:rsidRPr="00F170CD">
        <w:rPr>
          <w:rFonts w:ascii="Times New Roman" w:hAnsi="Times New Roman" w:cs="Times New Roman"/>
          <w:sz w:val="24"/>
          <w:szCs w:val="24"/>
        </w:rPr>
        <w:t xml:space="preserve">ie oznacza pomijania haseł programowych, tylko ewentualne realizowanie ich na poziomie wymagań koniecznych lub podstawowych, </w:t>
      </w:r>
    </w:p>
    <w:p w:rsidR="00A26A4D" w:rsidRPr="00F170CD" w:rsidRDefault="00A26A4D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d. </w:t>
      </w:r>
      <w:r w:rsidR="00BF76E8">
        <w:rPr>
          <w:rFonts w:ascii="Times New Roman" w:hAnsi="Times New Roman" w:cs="Times New Roman"/>
          <w:sz w:val="24"/>
          <w:szCs w:val="24"/>
        </w:rPr>
        <w:t>n</w:t>
      </w:r>
      <w:r w:rsidRPr="00F170CD">
        <w:rPr>
          <w:rFonts w:ascii="Times New Roman" w:hAnsi="Times New Roman" w:cs="Times New Roman"/>
          <w:sz w:val="24"/>
          <w:szCs w:val="24"/>
        </w:rPr>
        <w:t xml:space="preserve">ie może prowadzić do zejścia poniżej podstawy programowej, a zakres wiedzy </w:t>
      </w:r>
      <w:r w:rsidR="00BF76E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i umiejętności powinien dać szansę uczniowi na sprostanie wymaganiom kolejnego etapu edukacyjnego. </w:t>
      </w:r>
    </w:p>
    <w:p w:rsidR="00816A6F" w:rsidRPr="00F170CD" w:rsidRDefault="00A26A4D" w:rsidP="00BF76E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 xml:space="preserve">Stwierdzenie dysfunkcji nie zwalnia uczniów z obowiązków szkolnych. Przeciwnie: uczeń taki powinien wykazać się samodzielną pracą, wykonywać dodatkowe zadania </w:t>
      </w:r>
      <w:r w:rsidR="00BF76E8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>i ćwiczenia, zalecane specjalnie dla niego, które pomogą mu w przezwyciężeniu trudności. W przepisach jest mowa o dostosowaniu wymagań do możliwości psychofizycznych ucznia a nie na ich obniżeniu.</w:t>
      </w:r>
    </w:p>
    <w:p w:rsidR="00A26A4D" w:rsidRPr="00F170CD" w:rsidRDefault="00A26A4D" w:rsidP="00BF76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2AF9" w:rsidRPr="00BF76E8" w:rsidRDefault="00A46E83" w:rsidP="00BF76E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>B</w:t>
      </w: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A26A4D" w:rsidRPr="00F170CD">
        <w:rPr>
          <w:rFonts w:ascii="Times New Roman" w:hAnsi="Times New Roman" w:cs="Times New Roman"/>
          <w:b/>
          <w:sz w:val="24"/>
          <w:szCs w:val="24"/>
          <w:u w:val="single"/>
        </w:rPr>
        <w:t xml:space="preserve"> Dostosowanie wymagań edukacyjnych w praktyce</w:t>
      </w:r>
    </w:p>
    <w:p w:rsidR="007C0BFB" w:rsidRPr="00470CAD" w:rsidRDefault="007C0BFB" w:rsidP="00470CAD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>SPOSOBY DOSTOSOWANIA WYMAGAŃ</w:t>
      </w:r>
      <w:r w:rsidR="00F7284D" w:rsidRPr="00F170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0CAD">
        <w:rPr>
          <w:rFonts w:ascii="Times New Roman" w:hAnsi="Times New Roman" w:cs="Times New Roman"/>
          <w:b/>
          <w:sz w:val="24"/>
          <w:szCs w:val="24"/>
        </w:rPr>
        <w:br/>
      </w:r>
      <w:r w:rsidR="00F7284D" w:rsidRPr="00470CAD">
        <w:rPr>
          <w:rFonts w:ascii="Times New Roman" w:hAnsi="Times New Roman" w:cs="Times New Roman"/>
          <w:b/>
          <w:sz w:val="24"/>
          <w:szCs w:val="24"/>
        </w:rPr>
        <w:t>Uczeń</w:t>
      </w:r>
      <w:r w:rsidR="00320B31" w:rsidRPr="00470CAD">
        <w:rPr>
          <w:rFonts w:ascii="Times New Roman" w:hAnsi="Times New Roman" w:cs="Times New Roman"/>
          <w:b/>
          <w:sz w:val="24"/>
          <w:szCs w:val="24"/>
        </w:rPr>
        <w:t xml:space="preserve"> o obniżonych możliwościach intelektualnych</w:t>
      </w:r>
      <w:r w:rsidRPr="00470CA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170CD">
        <w:rPr>
          <w:rFonts w:ascii="Times New Roman" w:hAnsi="Times New Roman" w:cs="Times New Roman"/>
          <w:i/>
          <w:sz w:val="24"/>
          <w:szCs w:val="24"/>
        </w:rPr>
        <w:t xml:space="preserve">W przypadku tych dzieci konieczne jest dostosowanie zarówno w zakresie formy, jak i treści wymagań. Nie kwalifikują się do szkoły specjalnej dla upośledzonych umysłowo, a program szkoły ogólnodostępnej jest dla nich trudny, a przede wszystkim zbyt szybko realizowany. Najistotniejszą zasadą pracy jest tu zasada indywidualizacji skupiająca się na mocnych stronach dziecka oraz korygowaniu sprawności zaburzonych, ale również ona nie może być stosowana w nadmiarze. W zasadzie tylko w tej grupie uczniów możemy mówić o obniżeniu wymagań pamiętając jednak, że obniżenie nie może zejść poniżej podstawy programowej.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70CD">
        <w:rPr>
          <w:rFonts w:ascii="Times New Roman" w:hAnsi="Times New Roman" w:cs="Times New Roman"/>
          <w:b/>
          <w:i/>
          <w:sz w:val="24"/>
          <w:szCs w:val="24"/>
        </w:rPr>
        <w:t>Ogólne wymagania co do form: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a. </w:t>
      </w:r>
      <w:r w:rsidR="00305365">
        <w:rPr>
          <w:rFonts w:ascii="Times New Roman" w:hAnsi="Times New Roman" w:cs="Times New Roman"/>
          <w:sz w:val="24"/>
          <w:szCs w:val="24"/>
        </w:rPr>
        <w:t>o</w:t>
      </w:r>
      <w:r w:rsidRPr="00F170CD">
        <w:rPr>
          <w:rFonts w:ascii="Times New Roman" w:hAnsi="Times New Roman" w:cs="Times New Roman"/>
          <w:sz w:val="24"/>
          <w:szCs w:val="24"/>
        </w:rPr>
        <w:t xml:space="preserve">mawianie niewielkich partii materiału i o mniejszym stopniu trudności;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b. </w:t>
      </w:r>
      <w:r w:rsidR="00305365">
        <w:rPr>
          <w:rFonts w:ascii="Times New Roman" w:hAnsi="Times New Roman" w:cs="Times New Roman"/>
          <w:sz w:val="24"/>
          <w:szCs w:val="24"/>
        </w:rPr>
        <w:t>p</w:t>
      </w:r>
      <w:r w:rsidRPr="00F170CD">
        <w:rPr>
          <w:rFonts w:ascii="Times New Roman" w:hAnsi="Times New Roman" w:cs="Times New Roman"/>
          <w:sz w:val="24"/>
          <w:szCs w:val="24"/>
        </w:rPr>
        <w:t>ozostawianie więcej czasu na utrwalenie materiału;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c. </w:t>
      </w:r>
      <w:r w:rsidR="00305365">
        <w:rPr>
          <w:rFonts w:ascii="Times New Roman" w:hAnsi="Times New Roman" w:cs="Times New Roman"/>
          <w:sz w:val="24"/>
          <w:szCs w:val="24"/>
        </w:rPr>
        <w:t>p</w:t>
      </w:r>
      <w:r w:rsidRPr="00F170CD">
        <w:rPr>
          <w:rFonts w:ascii="Times New Roman" w:hAnsi="Times New Roman" w:cs="Times New Roman"/>
          <w:sz w:val="24"/>
          <w:szCs w:val="24"/>
        </w:rPr>
        <w:t xml:space="preserve">odawanie poleceń w prostszej formie;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d. </w:t>
      </w:r>
      <w:r w:rsidR="00305365">
        <w:rPr>
          <w:rFonts w:ascii="Times New Roman" w:hAnsi="Times New Roman" w:cs="Times New Roman"/>
          <w:sz w:val="24"/>
          <w:szCs w:val="24"/>
        </w:rPr>
        <w:t>u</w:t>
      </w:r>
      <w:r w:rsidRPr="00F170CD">
        <w:rPr>
          <w:rFonts w:ascii="Times New Roman" w:hAnsi="Times New Roman" w:cs="Times New Roman"/>
          <w:sz w:val="24"/>
          <w:szCs w:val="24"/>
        </w:rPr>
        <w:t xml:space="preserve">nikanie trudnych, czy bardzo abstrakcyjnych pojęć;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e. </w:t>
      </w:r>
      <w:r w:rsidR="00305365">
        <w:rPr>
          <w:rFonts w:ascii="Times New Roman" w:hAnsi="Times New Roman" w:cs="Times New Roman"/>
          <w:sz w:val="24"/>
          <w:szCs w:val="24"/>
        </w:rPr>
        <w:t>c</w:t>
      </w:r>
      <w:r w:rsidRPr="00F170CD">
        <w:rPr>
          <w:rFonts w:ascii="Times New Roman" w:hAnsi="Times New Roman" w:cs="Times New Roman"/>
          <w:sz w:val="24"/>
          <w:szCs w:val="24"/>
        </w:rPr>
        <w:t xml:space="preserve">zęste odwoływanie się do konkretu, przykładu;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f. </w:t>
      </w:r>
      <w:r w:rsidR="00305365">
        <w:rPr>
          <w:rFonts w:ascii="Times New Roman" w:hAnsi="Times New Roman" w:cs="Times New Roman"/>
          <w:sz w:val="24"/>
          <w:szCs w:val="24"/>
        </w:rPr>
        <w:t>u</w:t>
      </w:r>
      <w:r w:rsidRPr="00F170CD">
        <w:rPr>
          <w:rFonts w:ascii="Times New Roman" w:hAnsi="Times New Roman" w:cs="Times New Roman"/>
          <w:sz w:val="24"/>
          <w:szCs w:val="24"/>
        </w:rPr>
        <w:t xml:space="preserve">nikanie pytań problemowych, przekrojowych; </w:t>
      </w:r>
    </w:p>
    <w:p w:rsidR="00320B31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g. </w:t>
      </w:r>
      <w:r w:rsidR="006B27C6">
        <w:rPr>
          <w:rFonts w:ascii="Times New Roman" w:hAnsi="Times New Roman" w:cs="Times New Roman"/>
          <w:sz w:val="24"/>
          <w:szCs w:val="24"/>
        </w:rPr>
        <w:t>w</w:t>
      </w:r>
      <w:r w:rsidRPr="00F170CD">
        <w:rPr>
          <w:rFonts w:ascii="Times New Roman" w:hAnsi="Times New Roman" w:cs="Times New Roman"/>
          <w:sz w:val="24"/>
          <w:szCs w:val="24"/>
        </w:rPr>
        <w:t>olniejsze tempo pracy;</w:t>
      </w:r>
    </w:p>
    <w:p w:rsidR="00AE3F0C" w:rsidRPr="00F170CD" w:rsidRDefault="00320B31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h. </w:t>
      </w:r>
      <w:r w:rsidR="006B27C6">
        <w:rPr>
          <w:rFonts w:ascii="Times New Roman" w:hAnsi="Times New Roman" w:cs="Times New Roman"/>
          <w:sz w:val="24"/>
          <w:szCs w:val="24"/>
        </w:rPr>
        <w:t>s</w:t>
      </w:r>
      <w:r w:rsidRPr="00F170CD">
        <w:rPr>
          <w:rFonts w:ascii="Times New Roman" w:hAnsi="Times New Roman" w:cs="Times New Roman"/>
          <w:sz w:val="24"/>
          <w:szCs w:val="24"/>
        </w:rPr>
        <w:t>zerokie zasady poglądowości</w:t>
      </w:r>
      <w:r w:rsidR="00AE3F0C" w:rsidRPr="00F170CD">
        <w:rPr>
          <w:rFonts w:ascii="Times New Roman" w:hAnsi="Times New Roman" w:cs="Times New Roman"/>
          <w:sz w:val="24"/>
          <w:szCs w:val="24"/>
        </w:rPr>
        <w:t>;</w:t>
      </w:r>
    </w:p>
    <w:p w:rsidR="00AE3F0C" w:rsidRPr="00F170CD" w:rsidRDefault="00AE3F0C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i. </w:t>
      </w:r>
      <w:r w:rsidR="006B27C6">
        <w:rPr>
          <w:rFonts w:ascii="Times New Roman" w:hAnsi="Times New Roman" w:cs="Times New Roman"/>
          <w:sz w:val="24"/>
          <w:szCs w:val="24"/>
        </w:rPr>
        <w:t>o</w:t>
      </w:r>
      <w:r w:rsidRPr="00F170CD">
        <w:rPr>
          <w:rFonts w:ascii="Times New Roman" w:hAnsi="Times New Roman" w:cs="Times New Roman"/>
          <w:sz w:val="24"/>
          <w:szCs w:val="24"/>
        </w:rPr>
        <w:t xml:space="preserve">drębne instruowanie; </w:t>
      </w:r>
    </w:p>
    <w:p w:rsidR="00AE3F0C" w:rsidRPr="00F170CD" w:rsidRDefault="00AE3F0C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j. </w:t>
      </w:r>
      <w:r w:rsidR="006B27C6">
        <w:rPr>
          <w:rFonts w:ascii="Times New Roman" w:hAnsi="Times New Roman" w:cs="Times New Roman"/>
          <w:sz w:val="24"/>
          <w:szCs w:val="24"/>
        </w:rPr>
        <w:t>m</w:t>
      </w:r>
      <w:r w:rsidRPr="00F170CD">
        <w:rPr>
          <w:rFonts w:ascii="Times New Roman" w:hAnsi="Times New Roman" w:cs="Times New Roman"/>
          <w:sz w:val="24"/>
          <w:szCs w:val="24"/>
        </w:rPr>
        <w:t>odyfikowanie pracy domowej – głównie ilości.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Język polski, religia</w:t>
      </w:r>
      <w:r w:rsidR="0037467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7C0BFB" w:rsidRPr="00211D14" w:rsidRDefault="009115E5" w:rsidP="00211D14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1D14">
        <w:rPr>
          <w:rFonts w:ascii="Times New Roman" w:hAnsi="Times New Roman" w:cs="Times New Roman"/>
          <w:sz w:val="24"/>
          <w:szCs w:val="24"/>
        </w:rPr>
        <w:t>z</w:t>
      </w:r>
      <w:r w:rsidR="007C0BFB" w:rsidRPr="00211D14">
        <w:rPr>
          <w:rFonts w:ascii="Times New Roman" w:hAnsi="Times New Roman" w:cs="Times New Roman"/>
          <w:sz w:val="24"/>
          <w:szCs w:val="24"/>
        </w:rPr>
        <w:t xml:space="preserve">mniejszenie ilości, obszerności i stopnia trudności zadań;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d</w:t>
      </w:r>
      <w:r w:rsidRPr="00F170CD">
        <w:rPr>
          <w:rFonts w:ascii="Times New Roman" w:hAnsi="Times New Roman" w:cs="Times New Roman"/>
          <w:sz w:val="24"/>
          <w:szCs w:val="24"/>
        </w:rPr>
        <w:t xml:space="preserve">zielenie materiału na mniejsze partie, wyznaczanie czasu na ich opanowanie i odpytanie;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w</w:t>
      </w:r>
      <w:r w:rsidRPr="00F170CD">
        <w:rPr>
          <w:rFonts w:ascii="Times New Roman" w:hAnsi="Times New Roman" w:cs="Times New Roman"/>
          <w:sz w:val="24"/>
          <w:szCs w:val="24"/>
        </w:rPr>
        <w:t xml:space="preserve">ydłużanie czasu na odpowiedź, przeczytanie lektury;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w</w:t>
      </w:r>
      <w:r w:rsidRPr="00F170CD">
        <w:rPr>
          <w:rFonts w:ascii="Times New Roman" w:hAnsi="Times New Roman" w:cs="Times New Roman"/>
          <w:sz w:val="24"/>
          <w:szCs w:val="24"/>
        </w:rPr>
        <w:t>prowadzanie dodatkowych środków dydaktycznych np. ilustracji, planów, schematów wypowiedzi pisemnych;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o</w:t>
      </w:r>
      <w:r w:rsidRPr="00F170CD">
        <w:rPr>
          <w:rFonts w:ascii="Times New Roman" w:hAnsi="Times New Roman" w:cs="Times New Roman"/>
          <w:sz w:val="24"/>
          <w:szCs w:val="24"/>
        </w:rPr>
        <w:t xml:space="preserve">dwoływanie się do znanych sytuacji z życia codziennego; </w:t>
      </w:r>
    </w:p>
    <w:p w:rsidR="00DD2AF9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w</w:t>
      </w:r>
      <w:r w:rsidRPr="00F170CD">
        <w:rPr>
          <w:rFonts w:ascii="Times New Roman" w:hAnsi="Times New Roman" w:cs="Times New Roman"/>
          <w:sz w:val="24"/>
          <w:szCs w:val="24"/>
        </w:rPr>
        <w:t xml:space="preserve">ykorzystywanie wypowiedzi pisemnych o charakterze praktycznym;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w</w:t>
      </w:r>
      <w:r w:rsidRPr="00F170CD">
        <w:rPr>
          <w:rFonts w:ascii="Times New Roman" w:hAnsi="Times New Roman" w:cs="Times New Roman"/>
          <w:sz w:val="24"/>
          <w:szCs w:val="24"/>
        </w:rPr>
        <w:t xml:space="preserve">ykorzystywanie tekstów uwzględniających zainteresowania uczniów; </w:t>
      </w:r>
    </w:p>
    <w:p w:rsidR="0011387B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f</w:t>
      </w:r>
      <w:r w:rsidRPr="00F170CD">
        <w:rPr>
          <w:rFonts w:ascii="Times New Roman" w:hAnsi="Times New Roman" w:cs="Times New Roman"/>
          <w:sz w:val="24"/>
          <w:szCs w:val="24"/>
        </w:rPr>
        <w:t xml:space="preserve">ormułowanie pytań w formie zdań o prostej konstrukcji powołujących się na ilustracje, przykłady;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c</w:t>
      </w:r>
      <w:r w:rsidRPr="00F170CD">
        <w:rPr>
          <w:rFonts w:ascii="Times New Roman" w:hAnsi="Times New Roman" w:cs="Times New Roman"/>
          <w:sz w:val="24"/>
          <w:szCs w:val="24"/>
        </w:rPr>
        <w:t xml:space="preserve">zęste podchodzenie do ucznia w trakcie samodzielnej pracy w celu udzielania dodatkowej pomocy, wyjaśnień;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z</w:t>
      </w:r>
      <w:r w:rsidRPr="00F170CD">
        <w:rPr>
          <w:rFonts w:ascii="Times New Roman" w:hAnsi="Times New Roman" w:cs="Times New Roman"/>
          <w:sz w:val="24"/>
          <w:szCs w:val="24"/>
        </w:rPr>
        <w:t xml:space="preserve">ajęcia w ramach zespołu dydaktyczno – wyrównawczego;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n</w:t>
      </w:r>
      <w:r w:rsidRPr="00F170CD">
        <w:rPr>
          <w:rFonts w:ascii="Times New Roman" w:hAnsi="Times New Roman" w:cs="Times New Roman"/>
          <w:sz w:val="24"/>
          <w:szCs w:val="24"/>
        </w:rPr>
        <w:t>ależy zezwolić na dokończenie w domu niektórych prac wykonywanych na lekcjach;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d</w:t>
      </w:r>
      <w:r w:rsidRPr="00F170CD">
        <w:rPr>
          <w:rFonts w:ascii="Times New Roman" w:hAnsi="Times New Roman" w:cs="Times New Roman"/>
          <w:sz w:val="24"/>
          <w:szCs w:val="24"/>
        </w:rPr>
        <w:t xml:space="preserve">yktanda przeprowadzać indywidualnie w wolniejszym tempie; </w:t>
      </w:r>
    </w:p>
    <w:p w:rsidR="007C0BFB" w:rsidRPr="00F170CD" w:rsidRDefault="007C0BFB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211D14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z</w:t>
      </w:r>
      <w:r w:rsidRPr="00F170CD">
        <w:rPr>
          <w:rFonts w:ascii="Times New Roman" w:hAnsi="Times New Roman" w:cs="Times New Roman"/>
          <w:sz w:val="24"/>
          <w:szCs w:val="24"/>
        </w:rPr>
        <w:t>większenie ilości czasu i powtórzeń na opanowanie materiału</w:t>
      </w:r>
      <w:r w:rsidR="0011387B">
        <w:rPr>
          <w:rFonts w:ascii="Times New Roman" w:hAnsi="Times New Roman" w:cs="Times New Roman"/>
          <w:sz w:val="24"/>
          <w:szCs w:val="24"/>
        </w:rPr>
        <w:t>.</w:t>
      </w:r>
    </w:p>
    <w:p w:rsidR="00EA17E3" w:rsidRPr="00F170CD" w:rsidRDefault="007C0BFB" w:rsidP="00BF76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>Języki obce:</w:t>
      </w:r>
    </w:p>
    <w:p w:rsidR="00EA17E3" w:rsidRPr="0011387B" w:rsidRDefault="0011387B" w:rsidP="0011387B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A17E3" w:rsidRPr="0011387B">
        <w:rPr>
          <w:rFonts w:ascii="Times New Roman" w:hAnsi="Times New Roman" w:cs="Times New Roman"/>
          <w:sz w:val="24"/>
          <w:szCs w:val="24"/>
        </w:rPr>
        <w:t xml:space="preserve">mniejszanie ilości słówek do zapamiętania; </w:t>
      </w:r>
    </w:p>
    <w:p w:rsidR="00EA17E3" w:rsidRPr="00F170CD" w:rsidRDefault="00EA17E3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9F18FB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p</w:t>
      </w:r>
      <w:r w:rsidRPr="00F170CD">
        <w:rPr>
          <w:rFonts w:ascii="Times New Roman" w:hAnsi="Times New Roman" w:cs="Times New Roman"/>
          <w:sz w:val="24"/>
          <w:szCs w:val="24"/>
        </w:rPr>
        <w:t xml:space="preserve">ozostawianie większej ilości czasu na ich przyswojenie; </w:t>
      </w:r>
    </w:p>
    <w:p w:rsidR="00EA17E3" w:rsidRPr="00F170CD" w:rsidRDefault="00EA17E3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9F18FB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o</w:t>
      </w:r>
      <w:r w:rsidRPr="00F170CD">
        <w:rPr>
          <w:rFonts w:ascii="Times New Roman" w:hAnsi="Times New Roman" w:cs="Times New Roman"/>
          <w:sz w:val="24"/>
          <w:szCs w:val="24"/>
        </w:rPr>
        <w:t>dpytywanie po uprzedzeniu, kiedy i dokładnie z jakiej partii materiału uczeń będzie pytany;</w:t>
      </w:r>
    </w:p>
    <w:p w:rsidR="00EA17E3" w:rsidRPr="00F170CD" w:rsidRDefault="00EA17E3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9F18FB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w</w:t>
      </w:r>
      <w:r w:rsidRPr="00F170CD">
        <w:rPr>
          <w:rFonts w:ascii="Times New Roman" w:hAnsi="Times New Roman" w:cs="Times New Roman"/>
          <w:sz w:val="24"/>
          <w:szCs w:val="24"/>
        </w:rPr>
        <w:t xml:space="preserve">ymagania w wypowiadaniu się na określony temat ograniczyć do kilku krótkich, prostych zdań; </w:t>
      </w:r>
    </w:p>
    <w:p w:rsidR="00EA17E3" w:rsidRPr="00F170CD" w:rsidRDefault="00EA17E3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9F18FB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z</w:t>
      </w:r>
      <w:r w:rsidRPr="00F170CD">
        <w:rPr>
          <w:rFonts w:ascii="Times New Roman" w:hAnsi="Times New Roman" w:cs="Times New Roman"/>
          <w:sz w:val="24"/>
          <w:szCs w:val="24"/>
        </w:rPr>
        <w:t xml:space="preserve">większenie ilości doświadczeń sytuacji komunikowania się w praktycznym zastosowaniu; </w:t>
      </w:r>
    </w:p>
    <w:p w:rsidR="007C0BFB" w:rsidRPr="00F170CD" w:rsidRDefault="00EA17E3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9F18FB">
        <w:rPr>
          <w:rFonts w:ascii="Times New Roman" w:hAnsi="Times New Roman" w:cs="Times New Roman"/>
          <w:sz w:val="24"/>
          <w:szCs w:val="24"/>
        </w:rPr>
        <w:t xml:space="preserve"> </w:t>
      </w:r>
      <w:r w:rsidR="0011387B">
        <w:rPr>
          <w:rFonts w:ascii="Times New Roman" w:hAnsi="Times New Roman" w:cs="Times New Roman"/>
          <w:sz w:val="24"/>
          <w:szCs w:val="24"/>
        </w:rPr>
        <w:t>s</w:t>
      </w:r>
      <w:r w:rsidRPr="00F170CD">
        <w:rPr>
          <w:rFonts w:ascii="Times New Roman" w:hAnsi="Times New Roman" w:cs="Times New Roman"/>
          <w:sz w:val="24"/>
          <w:szCs w:val="24"/>
        </w:rPr>
        <w:t>tosowanie wielozmysłowego poznawania treści.</w:t>
      </w:r>
      <w:bookmarkStart w:id="0" w:name="_GoBack"/>
      <w:bookmarkEnd w:id="0"/>
    </w:p>
    <w:p w:rsidR="00EA17E3" w:rsidRPr="00F170CD" w:rsidRDefault="00EA17E3" w:rsidP="00BF76E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>Matematyka, fizyka, chemia</w:t>
      </w:r>
      <w:r w:rsidRPr="00F170C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Częst</w:t>
      </w:r>
      <w:r w:rsidR="00422211">
        <w:rPr>
          <w:rFonts w:ascii="Times New Roman" w:hAnsi="Times New Roman" w:cs="Times New Roman"/>
          <w:sz w:val="24"/>
          <w:szCs w:val="24"/>
        </w:rPr>
        <w:t>e odwoływanie się do konkretu (</w:t>
      </w:r>
      <w:r w:rsidRPr="00F170CD">
        <w:rPr>
          <w:rFonts w:ascii="Times New Roman" w:hAnsi="Times New Roman" w:cs="Times New Roman"/>
          <w:sz w:val="24"/>
          <w:szCs w:val="24"/>
        </w:rPr>
        <w:t xml:space="preserve">np. graficzne przedstawianie treści zadań, szerokie zastosowanie poglądowości);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lastRenderedPageBreak/>
        <w:t xml:space="preserve"> Omawianie niewielkiej partii materiału i </w:t>
      </w:r>
      <w:r w:rsidR="005C3A3C">
        <w:rPr>
          <w:rFonts w:ascii="Times New Roman" w:hAnsi="Times New Roman" w:cs="Times New Roman"/>
          <w:sz w:val="24"/>
          <w:szCs w:val="24"/>
        </w:rPr>
        <w:t>o mniejszym stopniu trudności (</w:t>
      </w:r>
      <w:r w:rsidRPr="00F170CD">
        <w:rPr>
          <w:rFonts w:ascii="Times New Roman" w:hAnsi="Times New Roman" w:cs="Times New Roman"/>
          <w:sz w:val="24"/>
          <w:szCs w:val="24"/>
        </w:rPr>
        <w:t xml:space="preserve">pamiętając, że obniżenie wymagań nie może zejść poniżej podstawy programowej);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Podawan</w:t>
      </w:r>
      <w:r w:rsidR="005C3A3C">
        <w:rPr>
          <w:rFonts w:ascii="Times New Roman" w:hAnsi="Times New Roman" w:cs="Times New Roman"/>
          <w:sz w:val="24"/>
          <w:szCs w:val="24"/>
        </w:rPr>
        <w:t>ie poleceń w prostszej formie (</w:t>
      </w:r>
      <w:r w:rsidRPr="00F170CD">
        <w:rPr>
          <w:rFonts w:ascii="Times New Roman" w:hAnsi="Times New Roman" w:cs="Times New Roman"/>
          <w:sz w:val="24"/>
          <w:szCs w:val="24"/>
        </w:rPr>
        <w:t>dzielenie złożonych treści</w:t>
      </w:r>
      <w:r w:rsidR="005C3A3C">
        <w:rPr>
          <w:rFonts w:ascii="Times New Roman" w:hAnsi="Times New Roman" w:cs="Times New Roman"/>
          <w:sz w:val="24"/>
          <w:szCs w:val="24"/>
        </w:rPr>
        <w:t xml:space="preserve"> na proste, bardziej zrozumiałe</w:t>
      </w:r>
      <w:r w:rsidRPr="00F170CD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Realizowanie zajęć praktycznych w terenie np. przy stosowaniu narzędzi pomiarowych;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Stosowanie pokazu lub prowadzenie własnych doświadczeń i obserwacji przez ucznia;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Wydłużenie czasu na wykonanie zadania;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Podchodzenie do ucznia w trakcie samodzielnej pracy w razie potrzeby udzielenia pomocy, dodatkowych wyjaśnień, mobilizowania wysiłku i ukończenia zadania;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Zadawanie do domu tylko tyle, ile dziecko jest w stanie samodzielnie wykonać;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Umożliwienie korzystania z liczydeł, kalkulatora;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Zwiększenie ilości czasu i powtórzeń dla przyswojenia danej partii materiału</w:t>
      </w:r>
      <w:r w:rsidR="001F516D">
        <w:rPr>
          <w:rFonts w:ascii="Times New Roman" w:hAnsi="Times New Roman" w:cs="Times New Roman"/>
          <w:sz w:val="24"/>
          <w:szCs w:val="24"/>
        </w:rPr>
        <w:t>.</w:t>
      </w:r>
    </w:p>
    <w:p w:rsidR="00EA17E3" w:rsidRPr="00F170CD" w:rsidRDefault="00EA17E3" w:rsidP="00BF76E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EA17E3" w:rsidRPr="00F170CD" w:rsidRDefault="00EA17E3" w:rsidP="00BF76E8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>Geografia, biologia, przyroda, historia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>Wpisanie kilku podstawowych pytań, na które uczeń powinien znaleźć odp</w:t>
      </w:r>
      <w:r w:rsidR="00C609BC">
        <w:rPr>
          <w:rFonts w:ascii="Times New Roman" w:hAnsi="Times New Roman" w:cs="Times New Roman"/>
          <w:sz w:val="24"/>
          <w:szCs w:val="24"/>
        </w:rPr>
        <w:t>owiedź czytając dany materiał (</w:t>
      </w:r>
      <w:r w:rsidRPr="00F170CD">
        <w:rPr>
          <w:rFonts w:ascii="Times New Roman" w:hAnsi="Times New Roman" w:cs="Times New Roman"/>
          <w:sz w:val="24"/>
          <w:szCs w:val="24"/>
        </w:rPr>
        <w:t xml:space="preserve">przy odpytywaniu poprosić o udzielenie na nie odpowiedzi, podobnie postępować przy powtórkach);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Skupianie się na najistotniejszych treściach, ważnych praktycznie;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Pozostawianie większej ilości czasu na przygotowanie się z danego materiału, dzielenie go na małe części, wyznaczenie czasu na jego zapamiętanie i odpytywanie;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Stosowanie pokazu lub prowadzenie własnych doświadczeń i obserwacji przez ucznia;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Stosowanie rozbudowanego materiału graficznego</w:t>
      </w:r>
      <w:r w:rsidR="00C609BC">
        <w:rPr>
          <w:rFonts w:ascii="Times New Roman" w:hAnsi="Times New Roman" w:cs="Times New Roman"/>
          <w:sz w:val="24"/>
          <w:szCs w:val="24"/>
        </w:rPr>
        <w:t>.</w:t>
      </w:r>
    </w:p>
    <w:p w:rsidR="00DD56FB" w:rsidRPr="00F170CD" w:rsidRDefault="00DD56FB" w:rsidP="00BF76E8">
      <w:pPr>
        <w:pStyle w:val="Akapitzli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A17E3" w:rsidRPr="00F170CD" w:rsidRDefault="00EA17E3" w:rsidP="00BF76E8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70CD">
        <w:rPr>
          <w:rFonts w:ascii="Times New Roman" w:hAnsi="Times New Roman" w:cs="Times New Roman"/>
          <w:b/>
          <w:sz w:val="24"/>
          <w:szCs w:val="24"/>
          <w:u w:val="single"/>
        </w:rPr>
        <w:t>Muzyka, plastyka, technika, wychowanie fizyczne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Zapewnienie możliwości większej ilości ćwiczeń w celu opanowania danej sprawności. W razie potrzeby zwolnienie z wykonywania ćwiczenia przerastającego możliwości ruchowe ucznia;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Wielokrotne tłumaczenie i wyjaśnianie zasad i reguł gier sportowych;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Przypominanie tematu pracy plastycznej lub technicznej, częste podchodzenie </w:t>
      </w:r>
      <w:r w:rsidR="001C1265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do ucznia, ukierunkowywanie działania;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Pozwolenie na korzystanie ze śpiewników, wzorów, zapisów nutowych;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Liberalne ocenianie wytworów artystycznych ucznia;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Stwarzanie możliwości obserwowania przykładowych rozwiązań oraz okazji do pracy w grupie;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Umożliwienie zastępowania jednych predyspozycji innymi, np. zamiast śpiewu piosenki wyrecytowanie słów; </w:t>
      </w:r>
    </w:p>
    <w:p w:rsidR="00EA17E3" w:rsidRPr="00F170CD" w:rsidRDefault="00EA17E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 ocenianiu zwracanie większej uwagi na wysiłek włożony w wykonywanie zadania, niż ostateczny efekt pracy oraz na wykonywanie czynności zgodnie z poleceniem</w:t>
      </w:r>
      <w:r w:rsidR="00DD2AF9" w:rsidRPr="00F170CD">
        <w:rPr>
          <w:rFonts w:ascii="Times New Roman" w:hAnsi="Times New Roman" w:cs="Times New Roman"/>
          <w:sz w:val="24"/>
          <w:szCs w:val="24"/>
        </w:rPr>
        <w:t>.</w:t>
      </w:r>
    </w:p>
    <w:p w:rsidR="00DD2AF9" w:rsidRPr="00F170CD" w:rsidRDefault="00DD2AF9" w:rsidP="00BF76E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EA17E3" w:rsidRPr="00F170CD" w:rsidRDefault="00EA17E3" w:rsidP="00FF6070">
      <w:pPr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F170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20B31" w:rsidRPr="00F170CD">
        <w:rPr>
          <w:rFonts w:ascii="Times New Roman" w:hAnsi="Times New Roman" w:cs="Times New Roman"/>
          <w:b/>
          <w:sz w:val="24"/>
          <w:szCs w:val="24"/>
        </w:rPr>
        <w:t>SPOSOBY DOSTOSOWANIA WYMAGAŃ</w:t>
      </w:r>
      <w:r w:rsidR="00320B31" w:rsidRPr="00F170CD">
        <w:rPr>
          <w:rFonts w:ascii="Times New Roman" w:hAnsi="Times New Roman" w:cs="Times New Roman"/>
          <w:sz w:val="24"/>
          <w:szCs w:val="24"/>
        </w:rPr>
        <w:t xml:space="preserve">. </w:t>
      </w:r>
      <w:r w:rsidR="00FF6070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b/>
          <w:sz w:val="24"/>
          <w:szCs w:val="24"/>
        </w:rPr>
        <w:t>Uczeń z trudnościami w uczeniu się matematyki, dysgrafią , dysortografią</w:t>
      </w:r>
      <w:r w:rsidR="000B1D9B" w:rsidRPr="00F170CD">
        <w:rPr>
          <w:rFonts w:ascii="Times New Roman" w:hAnsi="Times New Roman" w:cs="Times New Roman"/>
          <w:b/>
          <w:sz w:val="24"/>
          <w:szCs w:val="24"/>
        </w:rPr>
        <w:t>, dysleksją</w:t>
      </w:r>
    </w:p>
    <w:p w:rsidR="000B1D9B" w:rsidRPr="00F170CD" w:rsidRDefault="00F7284D" w:rsidP="00BF76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>a)</w:t>
      </w:r>
      <w:r w:rsidR="00FF60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b/>
          <w:sz w:val="24"/>
          <w:szCs w:val="24"/>
        </w:rPr>
        <w:t>Matematyka</w:t>
      </w:r>
      <w:r w:rsidR="000B1D9B" w:rsidRPr="00F170CD">
        <w:rPr>
          <w:rFonts w:ascii="Times New Roman" w:hAnsi="Times New Roman" w:cs="Times New Roman"/>
          <w:b/>
          <w:sz w:val="24"/>
          <w:szCs w:val="24"/>
        </w:rPr>
        <w:t>: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W młodszym wieku szkolnym podstawą jest stosowanie metod wspomagających rozwijanie się rozumowania operacyjnego i praca na konkretach poprzez wspólne </w:t>
      </w:r>
      <w:r w:rsidR="005C5DDD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z dzieckiem układanie i rozwiązywanie zadań;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Podmiotowe traktowanie ucznia dzięki wykorzystywaniu sposobów nauczania opartych na samodzielnej pracy ucznia, gdzie nauczyciel dyskutuje z uczniami o ich wątpliwościach i przemyśleniach;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Pozwalanie uczniowi na korzystanie z kalkulatora;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Ocenianie p</w:t>
      </w:r>
      <w:r w:rsidR="005C5DDD">
        <w:rPr>
          <w:rFonts w:ascii="Times New Roman" w:hAnsi="Times New Roman" w:cs="Times New Roman"/>
          <w:sz w:val="24"/>
          <w:szCs w:val="24"/>
        </w:rPr>
        <w:t>rzede wszystkim toku rozumienia</w:t>
      </w:r>
      <w:r w:rsidRPr="00F170CD">
        <w:rPr>
          <w:rFonts w:ascii="Times New Roman" w:hAnsi="Times New Roman" w:cs="Times New Roman"/>
          <w:sz w:val="24"/>
          <w:szCs w:val="24"/>
        </w:rPr>
        <w:t xml:space="preserve">, a nie technicznej strony liczenia </w:t>
      </w:r>
      <w:r w:rsidR="005C5DDD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oraz wkładu pracy i motywacji do pokonywania trudności; </w:t>
      </w:r>
    </w:p>
    <w:p w:rsidR="00DD2AF9" w:rsidRPr="005C5DD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Wzmacniamy pozytywnie, nie krytykujemy</w:t>
      </w:r>
      <w:r w:rsidR="00DD2AF9" w:rsidRPr="00F170CD">
        <w:rPr>
          <w:rFonts w:ascii="Times New Roman" w:hAnsi="Times New Roman" w:cs="Times New Roman"/>
          <w:sz w:val="24"/>
          <w:szCs w:val="24"/>
        </w:rPr>
        <w:t>.</w:t>
      </w:r>
    </w:p>
    <w:p w:rsidR="000B1D9B" w:rsidRPr="00F170CD" w:rsidRDefault="00F7284D" w:rsidP="00BF76E8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0B1D9B" w:rsidRPr="00F170CD">
        <w:rPr>
          <w:rFonts w:ascii="Times New Roman" w:hAnsi="Times New Roman" w:cs="Times New Roman"/>
          <w:b/>
          <w:sz w:val="24"/>
          <w:szCs w:val="24"/>
        </w:rPr>
        <w:t>Dysgrafia: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Wymagania merytoryczne przy ocenianiu prac pisemnych powinny być takie same jak ogólnie przyjęte dla innych uczniów, natomiast sprawdzanie prac powinno być niekonwencjonalne np. uczeń odczytuje nauczycielowi pracę;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Sprawdzając wiedzę ucznia odpytujemy go ustnie;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Podczas pracy na lekcji uczeń może korzystać z komputera;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Wprowadzamy lub pozwalamy na stosowanie pisma technicznego; Nie bierzemy pod uwagę w ocenie pracy pisemnej czy zeszytów i innych prac uczniów strony graficznej, jeśli nie wpływa ona na całkowity brak możliwości odczytania tekstu;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Pozwalamy na używanie dyktafonu w przypadku np. długiego wykładu, z którego uczeń ma zrobić notatkę;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Pozwalamy na wykonywanie dłuższych prac pisemnych domowych na komputerze </w:t>
      </w:r>
      <w:r w:rsidR="00FB7623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i prezentację pracy wydrukowanej;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Wzmacniamy pozytywnie, nie krytykujemy</w:t>
      </w:r>
      <w:r w:rsidR="00DD2AF9" w:rsidRPr="00F170CD">
        <w:rPr>
          <w:rFonts w:ascii="Times New Roman" w:hAnsi="Times New Roman" w:cs="Times New Roman"/>
          <w:sz w:val="24"/>
          <w:szCs w:val="24"/>
        </w:rPr>
        <w:t>.</w:t>
      </w:r>
    </w:p>
    <w:p w:rsidR="00DD2AF9" w:rsidRPr="00F170CD" w:rsidRDefault="00DD2AF9" w:rsidP="00BF76E8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D9B" w:rsidRPr="00F170CD" w:rsidRDefault="00F7284D" w:rsidP="00BF76E8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0B1D9B" w:rsidRPr="00F170CD">
        <w:rPr>
          <w:rFonts w:ascii="Times New Roman" w:hAnsi="Times New Roman" w:cs="Times New Roman"/>
          <w:b/>
          <w:sz w:val="24"/>
          <w:szCs w:val="24"/>
        </w:rPr>
        <w:t>Dysortografia: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Zamiast klasycznych dyktand stosujemy sprawdziany polegające na uzasadnianiu pisowni wyrazów lub teksty z „luką”;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Oceniając prace pisemnie odrębnie oceniamy zawartość merytoryczną;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 żadnym wypadku nie zwalniamy ucznia z nauki zasad ortografii i gramatyki;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Ustalamy odrębną skalę ocen za błędy ortograficzne lub stronę ortograficzną oceniamy oddzielnie pod warunkiem, że uczeń wykazuje się dodatkową pracą </w:t>
      </w:r>
      <w:r w:rsidR="00BC6EA6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na zajęciach terapeutycznych lub w domu; </w:t>
      </w:r>
    </w:p>
    <w:p w:rsidR="000B1D9B" w:rsidRPr="00F170CD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Pozwalamy na korzystanie ze słowników ortograficznych na lekcjach </w:t>
      </w:r>
      <w:r w:rsidR="00BC6EA6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i sprawdzianach; </w:t>
      </w:r>
    </w:p>
    <w:p w:rsidR="00DD2AF9" w:rsidRPr="00BC6EA6" w:rsidRDefault="000B1D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Wzmacniamy pozytywnie, nie krytykujemy</w:t>
      </w:r>
      <w:r w:rsidR="00DD2AF9" w:rsidRPr="00F170CD">
        <w:rPr>
          <w:rFonts w:ascii="Times New Roman" w:hAnsi="Times New Roman" w:cs="Times New Roman"/>
          <w:sz w:val="24"/>
          <w:szCs w:val="24"/>
        </w:rPr>
        <w:t>.</w:t>
      </w:r>
    </w:p>
    <w:p w:rsidR="00BC6EA6" w:rsidRPr="00F170CD" w:rsidRDefault="00BC6EA6" w:rsidP="00871A64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D9B" w:rsidRPr="00F170CD" w:rsidRDefault="00F7284D" w:rsidP="00BF76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e) </w:t>
      </w:r>
      <w:r w:rsidR="00F91B99" w:rsidRPr="00F170CD">
        <w:rPr>
          <w:rFonts w:ascii="Times New Roman" w:hAnsi="Times New Roman" w:cs="Times New Roman"/>
          <w:b/>
          <w:sz w:val="24"/>
          <w:szCs w:val="24"/>
        </w:rPr>
        <w:t>D</w:t>
      </w:r>
      <w:r w:rsidR="000B1D9B" w:rsidRPr="00F170CD">
        <w:rPr>
          <w:rFonts w:ascii="Times New Roman" w:hAnsi="Times New Roman" w:cs="Times New Roman"/>
          <w:b/>
          <w:sz w:val="24"/>
          <w:szCs w:val="24"/>
        </w:rPr>
        <w:t>ysleksja</w:t>
      </w:r>
      <w:r w:rsidR="00BC6EA6">
        <w:rPr>
          <w:rFonts w:ascii="Times New Roman" w:hAnsi="Times New Roman" w:cs="Times New Roman"/>
          <w:b/>
          <w:sz w:val="24"/>
          <w:szCs w:val="24"/>
        </w:rPr>
        <w:t>:</w:t>
      </w:r>
    </w:p>
    <w:p w:rsidR="005E75F3" w:rsidRPr="00F170CD" w:rsidRDefault="00F91B99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Z czytania odpytujemy dziecko na osobności, nie ponaglamy, nie zawstydzamy; </w:t>
      </w:r>
    </w:p>
    <w:p w:rsidR="005E75F3" w:rsidRPr="00F170CD" w:rsidRDefault="00F91B99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Nie zadajemy do domu obszernych tekstów do przeczytania, ograniczamy czytanie obszernych lektur do istotnych rozdziałów; </w:t>
      </w:r>
    </w:p>
    <w:p w:rsidR="005E75F3" w:rsidRPr="00F170CD" w:rsidRDefault="00F91B99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Pozwalamy na korzystanie z książki mówionej lub wersji sfilmowanych lektur szkolnych;</w:t>
      </w:r>
    </w:p>
    <w:p w:rsidR="005E75F3" w:rsidRPr="00F170CD" w:rsidRDefault="00F91B99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Często dyskretnie kontrolujemy podczas lekcji i sprawdzianów stopień zrozumienia przeczytanych przez ucznia poleceń; </w:t>
      </w:r>
    </w:p>
    <w:p w:rsidR="005E75F3" w:rsidRPr="00F170CD" w:rsidRDefault="00F91B99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Zmniejszamy ilość zadań do wykonania lub wydłużamy czas pracy; </w:t>
      </w:r>
    </w:p>
    <w:p w:rsidR="005E75F3" w:rsidRPr="00F170CD" w:rsidRDefault="00F91B99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Podczas lekcji ograniczamy teksty do czytania i pisania do niezbędnych lub dajemy dziecku gotową notatkę do wklejenia zawierającą najistotniejsze zagadnienia; </w:t>
      </w:r>
    </w:p>
    <w:p w:rsidR="005E75F3" w:rsidRPr="00871A64" w:rsidRDefault="00F91B99" w:rsidP="00871A6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Przygotowujemy</w:t>
      </w:r>
      <w:r w:rsidR="00871A64">
        <w:rPr>
          <w:rFonts w:ascii="Times New Roman" w:hAnsi="Times New Roman" w:cs="Times New Roman"/>
          <w:sz w:val="24"/>
          <w:szCs w:val="24"/>
        </w:rPr>
        <w:t xml:space="preserve"> </w:t>
      </w:r>
      <w:r w:rsidR="00DD2AF9" w:rsidRPr="00F170CD">
        <w:rPr>
          <w:rFonts w:ascii="Times New Roman" w:hAnsi="Times New Roman" w:cs="Times New Roman"/>
          <w:sz w:val="24"/>
          <w:szCs w:val="24"/>
        </w:rPr>
        <w:t xml:space="preserve">indywidualne </w:t>
      </w:r>
      <w:r w:rsidR="005E75F3" w:rsidRPr="00F170CD">
        <w:rPr>
          <w:rFonts w:ascii="Times New Roman" w:hAnsi="Times New Roman" w:cs="Times New Roman"/>
          <w:sz w:val="24"/>
          <w:szCs w:val="24"/>
        </w:rPr>
        <w:t>karty pracy</w:t>
      </w:r>
      <w:r w:rsidR="00DD2AF9" w:rsidRPr="00F170CD">
        <w:rPr>
          <w:rFonts w:ascii="Times New Roman" w:hAnsi="Times New Roman" w:cs="Times New Roman"/>
          <w:sz w:val="24"/>
          <w:szCs w:val="24"/>
        </w:rPr>
        <w:t>.</w:t>
      </w:r>
    </w:p>
    <w:p w:rsidR="005E75F3" w:rsidRPr="00F170CD" w:rsidRDefault="005E75F3" w:rsidP="00BF76E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011CA1" w:rsidRPr="00F170CD" w:rsidRDefault="00AE3F0C" w:rsidP="00871A6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 xml:space="preserve">SPOSOBY DOSTOSOWANIA WYMAGAŃ. </w:t>
      </w:r>
      <w:r w:rsidR="00871A64">
        <w:rPr>
          <w:rFonts w:ascii="Times New Roman" w:hAnsi="Times New Roman" w:cs="Times New Roman"/>
          <w:b/>
          <w:sz w:val="24"/>
          <w:szCs w:val="24"/>
        </w:rPr>
        <w:br/>
      </w:r>
      <w:r w:rsidR="005E75F3" w:rsidRPr="00F170CD">
        <w:rPr>
          <w:rFonts w:ascii="Times New Roman" w:hAnsi="Times New Roman" w:cs="Times New Roman"/>
          <w:b/>
          <w:sz w:val="24"/>
          <w:szCs w:val="24"/>
        </w:rPr>
        <w:t>Uczeń z ADHD, zagrożony niedostosowaniem społecznym, z zaburzeniami zachowania</w:t>
      </w:r>
      <w:r w:rsidR="00011CA1" w:rsidRPr="00F170C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11CA1" w:rsidRPr="00F170CD" w:rsidRDefault="00011CA1" w:rsidP="00BF76E8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5F3" w:rsidRPr="00F170CD" w:rsidRDefault="00011CA1" w:rsidP="00BF76E8">
      <w:pPr>
        <w:pStyle w:val="Akapitzli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70CD">
        <w:rPr>
          <w:rFonts w:ascii="Times New Roman" w:hAnsi="Times New Roman" w:cs="Times New Roman"/>
          <w:i/>
          <w:sz w:val="24"/>
          <w:szCs w:val="24"/>
        </w:rPr>
        <w:t>ADHD to zespół nadpobudliwości psychoruchowej z zaburzeniami koncentracji uwagi; zaburzenia zachowania występują w sferze emocjonalno -</w:t>
      </w:r>
      <w:r w:rsidR="00871A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i/>
          <w:sz w:val="24"/>
          <w:szCs w:val="24"/>
        </w:rPr>
        <w:t>wolicjonalnej, behawioralnej i osobowości; mogą być przyczyną niedostosowania społecznego.</w:t>
      </w:r>
    </w:p>
    <w:p w:rsidR="00011CA1" w:rsidRPr="00F170CD" w:rsidRDefault="00011CA1" w:rsidP="00BF76E8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Stosowanie (nieodroczone) wzmocnień pozytywnych, nagród, chwalenia przy grupie rówieśniczej</w:t>
      </w:r>
      <w:r w:rsidR="00011CA1" w:rsidRPr="00F170CD">
        <w:rPr>
          <w:rFonts w:ascii="Times New Roman" w:hAnsi="Times New Roman" w:cs="Times New Roman"/>
          <w:sz w:val="24"/>
          <w:szCs w:val="24"/>
        </w:rPr>
        <w:t>;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Wygaszanie negatywnych emocji i zachowań;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Konsekwentne stosowanie zasad;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Motywowanie do działania;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Stosowanie krótkich poleceń;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Podawanie notatek w punktach;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Częste zmienianie rodzaju zadań; wykorzystywanie metod </w:t>
      </w:r>
      <w:proofErr w:type="spellStart"/>
      <w:r w:rsidRPr="00F170CD">
        <w:rPr>
          <w:rFonts w:ascii="Times New Roman" w:hAnsi="Times New Roman" w:cs="Times New Roman"/>
          <w:sz w:val="24"/>
          <w:szCs w:val="24"/>
        </w:rPr>
        <w:t>polisensorycznych</w:t>
      </w:r>
      <w:proofErr w:type="spellEnd"/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D5438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i aktywizujących;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Podział materiału na części, wydłużanie czasu na zaliczenia materiału;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Na sprawdzianach, kartkówkach zmniejszenie ilości zadań lub wydłużenie czasu;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Wykorzystywanie mocnych stron i zainteresowań ucznia;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 miarę możliwości ignorowanie negatywnych zachowań (z wyjątkiem agresji)</w:t>
      </w:r>
      <w:r w:rsidR="00D54388">
        <w:rPr>
          <w:rFonts w:ascii="Times New Roman" w:hAnsi="Times New Roman" w:cs="Times New Roman"/>
          <w:sz w:val="24"/>
          <w:szCs w:val="24"/>
        </w:rPr>
        <w:t>;</w:t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Podążanie za potrzebą ruchu dziecka (wykorzystywanie jej w konstruktywnym celu); </w:t>
      </w:r>
    </w:p>
    <w:p w:rsidR="005E75F3" w:rsidRPr="00F170CD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Stosowanie metod i form pracy dostosowanych do indywidualnych potrzeb psychofizycznych danego ucznia; </w:t>
      </w:r>
    </w:p>
    <w:p w:rsidR="005E75F3" w:rsidRPr="00D54388" w:rsidRDefault="005E75F3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Monitorowanie uczestniczenia w zajęciach terapeutycznych</w:t>
      </w:r>
      <w:r w:rsidR="00D54388">
        <w:rPr>
          <w:rFonts w:ascii="Times New Roman" w:hAnsi="Times New Roman" w:cs="Times New Roman"/>
          <w:sz w:val="24"/>
          <w:szCs w:val="24"/>
        </w:rPr>
        <w:t>.</w:t>
      </w:r>
    </w:p>
    <w:p w:rsidR="00D54388" w:rsidRPr="00D54388" w:rsidRDefault="00D54388" w:rsidP="00D5438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5F3" w:rsidRPr="00F170CD" w:rsidRDefault="005E75F3" w:rsidP="00BF76E8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CA1" w:rsidRPr="00F170CD" w:rsidRDefault="00DD2AF9" w:rsidP="0079583F">
      <w:pPr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AE3F0C" w:rsidRPr="00F170CD">
        <w:rPr>
          <w:rFonts w:ascii="Times New Roman" w:hAnsi="Times New Roman" w:cs="Times New Roman"/>
          <w:b/>
          <w:sz w:val="24"/>
          <w:szCs w:val="24"/>
        </w:rPr>
        <w:t xml:space="preserve">SPOSOBY DOSTOSOWANIA WYMAGAŃ. </w:t>
      </w:r>
      <w:r w:rsidR="0079583F">
        <w:rPr>
          <w:rFonts w:ascii="Times New Roman" w:hAnsi="Times New Roman" w:cs="Times New Roman"/>
          <w:b/>
          <w:sz w:val="24"/>
          <w:szCs w:val="24"/>
        </w:rPr>
        <w:br/>
      </w:r>
      <w:r w:rsidRPr="00F170CD">
        <w:rPr>
          <w:rFonts w:ascii="Times New Roman" w:hAnsi="Times New Roman" w:cs="Times New Roman"/>
          <w:b/>
          <w:sz w:val="24"/>
          <w:szCs w:val="24"/>
        </w:rPr>
        <w:t xml:space="preserve">Uczeń </w:t>
      </w:r>
      <w:proofErr w:type="spellStart"/>
      <w:r w:rsidRPr="00F170CD">
        <w:rPr>
          <w:rFonts w:ascii="Times New Roman" w:hAnsi="Times New Roman" w:cs="Times New Roman"/>
          <w:b/>
          <w:sz w:val="24"/>
          <w:szCs w:val="24"/>
        </w:rPr>
        <w:t>słabosłyszący</w:t>
      </w:r>
      <w:proofErr w:type="spellEnd"/>
      <w:r w:rsidR="00011CA1" w:rsidRPr="00F170CD">
        <w:rPr>
          <w:rFonts w:ascii="Times New Roman" w:hAnsi="Times New Roman" w:cs="Times New Roman"/>
          <w:b/>
          <w:sz w:val="24"/>
          <w:szCs w:val="24"/>
        </w:rPr>
        <w:t>.</w:t>
      </w:r>
    </w:p>
    <w:p w:rsidR="00011CA1" w:rsidRPr="00F170CD" w:rsidRDefault="00672469" w:rsidP="00BF76E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Uczeń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słabo</w:t>
      </w:r>
      <w:r w:rsidR="00011CA1" w:rsidRPr="00F170CD">
        <w:rPr>
          <w:rFonts w:ascii="Times New Roman" w:hAnsi="Times New Roman" w:cs="Times New Roman"/>
          <w:i/>
          <w:sz w:val="24"/>
          <w:szCs w:val="24"/>
        </w:rPr>
        <w:t>słyszący</w:t>
      </w:r>
      <w:proofErr w:type="spellEnd"/>
      <w:r w:rsidR="00011CA1" w:rsidRPr="00F170CD">
        <w:rPr>
          <w:rFonts w:ascii="Times New Roman" w:hAnsi="Times New Roman" w:cs="Times New Roman"/>
          <w:i/>
          <w:sz w:val="24"/>
          <w:szCs w:val="24"/>
        </w:rPr>
        <w:t xml:space="preserve"> ma pozostałości słuchu wystarczające do skutecznego odbierania informacji językowych za pomocą słuchu, najczęściej przy użyciu aparatu słuchowego.</w:t>
      </w:r>
    </w:p>
    <w:p w:rsidR="0085749B" w:rsidRPr="00F170CD" w:rsidRDefault="00DD2AF9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F170CD">
        <w:rPr>
          <w:rFonts w:ascii="Times New Roman" w:hAnsi="Times New Roman" w:cs="Times New Roman"/>
          <w:sz w:val="24"/>
          <w:szCs w:val="24"/>
        </w:rPr>
        <w:t xml:space="preserve"> Zapewnienie miejsce dla dziecka w pierwszej ławce w rzędzie od okna. U</w:t>
      </w:r>
      <w:r w:rsidR="00856B67">
        <w:rPr>
          <w:rFonts w:ascii="Times New Roman" w:hAnsi="Times New Roman" w:cs="Times New Roman"/>
          <w:sz w:val="24"/>
          <w:szCs w:val="24"/>
        </w:rPr>
        <w:t>czeń będąc blisko nauczyciela (od 0,5 do 1,5 m</w:t>
      </w:r>
      <w:r w:rsidRPr="00F170CD">
        <w:rPr>
          <w:rFonts w:ascii="Times New Roman" w:hAnsi="Times New Roman" w:cs="Times New Roman"/>
          <w:sz w:val="24"/>
          <w:szCs w:val="24"/>
        </w:rPr>
        <w:t>), które</w:t>
      </w:r>
      <w:r w:rsidR="00856B67">
        <w:rPr>
          <w:rFonts w:ascii="Times New Roman" w:hAnsi="Times New Roman" w:cs="Times New Roman"/>
          <w:sz w:val="24"/>
          <w:szCs w:val="24"/>
        </w:rPr>
        <w:t>go twarz jest dobrze oświetlona</w:t>
      </w:r>
      <w:r w:rsidRPr="00F170CD">
        <w:rPr>
          <w:rFonts w:ascii="Times New Roman" w:hAnsi="Times New Roman" w:cs="Times New Roman"/>
          <w:sz w:val="24"/>
          <w:szCs w:val="24"/>
        </w:rPr>
        <w:t>, może słuchać jego wypowiedzi i jednocześnie od</w:t>
      </w:r>
      <w:r w:rsidR="00AE3F0C" w:rsidRPr="00F170CD">
        <w:rPr>
          <w:rFonts w:ascii="Times New Roman" w:hAnsi="Times New Roman" w:cs="Times New Roman"/>
          <w:sz w:val="24"/>
          <w:szCs w:val="24"/>
        </w:rPr>
        <w:t>czytywać mowę z ust. Należy też</w:t>
      </w:r>
      <w:r w:rsidRPr="00F170CD">
        <w:rPr>
          <w:rFonts w:ascii="Times New Roman" w:hAnsi="Times New Roman" w:cs="Times New Roman"/>
          <w:sz w:val="24"/>
          <w:szCs w:val="24"/>
        </w:rPr>
        <w:t xml:space="preserve"> umożliwić dziecku odwracanie się w kierunku innych kolegów odpowiadających na lekcji</w:t>
      </w:r>
      <w:r w:rsidR="00856B67">
        <w:rPr>
          <w:rFonts w:ascii="Times New Roman" w:hAnsi="Times New Roman" w:cs="Times New Roman"/>
          <w:sz w:val="24"/>
          <w:szCs w:val="24"/>
        </w:rPr>
        <w:t>,</w:t>
      </w:r>
      <w:r w:rsidRPr="00F170CD">
        <w:rPr>
          <w:rFonts w:ascii="Times New Roman" w:hAnsi="Times New Roman" w:cs="Times New Roman"/>
          <w:sz w:val="24"/>
          <w:szCs w:val="24"/>
        </w:rPr>
        <w:t xml:space="preserve"> co ułatwi lepsze zrozumienie ich wypowiedzi; </w:t>
      </w:r>
    </w:p>
    <w:p w:rsidR="0085749B" w:rsidRPr="00F170CD" w:rsidRDefault="00DD2AF9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Nauczyciel mówiąc do całej klasy, powinien stać w pobliżu dziecka z twarzą zwróconą </w:t>
      </w:r>
      <w:r w:rsidR="00856B67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>w jego stronę</w:t>
      </w:r>
      <w:r w:rsidR="00856B67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 xml:space="preserve">- nie powinien chodzić po klasie, czy być odwrócony twarzą do tablicy, </w:t>
      </w:r>
      <w:r w:rsidR="00856B67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to utrudnia dziecku odczytywanie mowy z jego ust; </w:t>
      </w:r>
    </w:p>
    <w:p w:rsidR="0085749B" w:rsidRPr="00F170CD" w:rsidRDefault="00DD2AF9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Należy mówić do dziecka wyraźnie, używając normalnego głosu i intonacji, unikać gwałtownych ruchów głową czy nadmiernej gestykulacji;</w:t>
      </w:r>
    </w:p>
    <w:p w:rsidR="0085749B" w:rsidRPr="00F170CD" w:rsidRDefault="00DD2AF9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Trzeba zadbać o spokój i ciszę w klasie, eliminować zbędny hałas</w:t>
      </w:r>
      <w:r w:rsidR="00856B67">
        <w:rPr>
          <w:rFonts w:ascii="Times New Roman" w:hAnsi="Times New Roman" w:cs="Times New Roman"/>
          <w:sz w:val="24"/>
          <w:szCs w:val="24"/>
        </w:rPr>
        <w:t>,</w:t>
      </w:r>
      <w:r w:rsidRPr="00F170CD">
        <w:rPr>
          <w:rFonts w:ascii="Times New Roman" w:hAnsi="Times New Roman" w:cs="Times New Roman"/>
          <w:sz w:val="24"/>
          <w:szCs w:val="24"/>
        </w:rPr>
        <w:t xml:space="preserve"> m.in. zamykać okna przy ruchliwej ulicy;</w:t>
      </w:r>
    </w:p>
    <w:p w:rsidR="0085749B" w:rsidRPr="00F170CD" w:rsidRDefault="00DD2AF9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Należy upewnić się czy polecenia kierowane do całej klasy są zrozumiałe dla ucznia. Zapewnić mu dodatkowe wyjaśnienia, formułować polecenia używając prostego słownictwa. </w:t>
      </w:r>
    </w:p>
    <w:p w:rsidR="00DD2AF9" w:rsidRPr="00F170CD" w:rsidRDefault="00DD2AF9" w:rsidP="00BF76E8">
      <w:p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Należy zwróci</w:t>
      </w:r>
      <w:r w:rsidR="00856B67">
        <w:rPr>
          <w:rFonts w:ascii="Times New Roman" w:hAnsi="Times New Roman" w:cs="Times New Roman"/>
          <w:sz w:val="24"/>
          <w:szCs w:val="24"/>
        </w:rPr>
        <w:t xml:space="preserve">ć uwagę na fakt, że uczeń </w:t>
      </w:r>
      <w:proofErr w:type="spellStart"/>
      <w:r w:rsidR="00856B67">
        <w:rPr>
          <w:rFonts w:ascii="Times New Roman" w:hAnsi="Times New Roman" w:cs="Times New Roman"/>
          <w:sz w:val="24"/>
          <w:szCs w:val="24"/>
        </w:rPr>
        <w:t>słabo</w:t>
      </w:r>
      <w:r w:rsidRPr="00F170CD">
        <w:rPr>
          <w:rFonts w:ascii="Times New Roman" w:hAnsi="Times New Roman" w:cs="Times New Roman"/>
          <w:sz w:val="24"/>
          <w:szCs w:val="24"/>
        </w:rPr>
        <w:t>słyszący</w:t>
      </w:r>
      <w:proofErr w:type="spellEnd"/>
      <w:r w:rsidRPr="00F170CD">
        <w:rPr>
          <w:rFonts w:ascii="Times New Roman" w:hAnsi="Times New Roman" w:cs="Times New Roman"/>
          <w:sz w:val="24"/>
          <w:szCs w:val="24"/>
        </w:rPr>
        <w:t xml:space="preserve"> słuchając nauczyciela musi obserwować jego twarz, dlatego może mieć trudność z jednoczesnym wykonywaniem kilku </w:t>
      </w:r>
      <w:r w:rsidR="00856B67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>i słuchaniem lub słuchaniem i jednoczesnym wys</w:t>
      </w:r>
      <w:r w:rsidR="00856B67">
        <w:rPr>
          <w:rFonts w:ascii="Times New Roman" w:hAnsi="Times New Roman" w:cs="Times New Roman"/>
          <w:sz w:val="24"/>
          <w:szCs w:val="24"/>
        </w:rPr>
        <w:t>zukiwaniem tekstu w podręczniku.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Podczas lekcji wskazane jest używanie pomocy wizualnych. Należy zapisywać </w:t>
      </w:r>
      <w:r w:rsidR="009A4EA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na tablicy nowe ważne wyrażenia, daty, słowa kluczowe dla tematu, używać wykresów </w:t>
      </w:r>
      <w:r w:rsidR="009A4EA8">
        <w:rPr>
          <w:rFonts w:ascii="Times New Roman" w:hAnsi="Times New Roman" w:cs="Times New Roman"/>
          <w:sz w:val="24"/>
          <w:szCs w:val="24"/>
        </w:rPr>
        <w:t>itp.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Wskazane byłoby przygotowanie planu pracy na danej lekcji na piśmie zawierającego opis poruszanych zagadnień;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Podczas lekcji nauczyciel powinien zwracać się do ucznia z krótkimi pytaniami</w:t>
      </w:r>
      <w:r w:rsidR="009A4EA8">
        <w:rPr>
          <w:rFonts w:ascii="Times New Roman" w:hAnsi="Times New Roman" w:cs="Times New Roman"/>
          <w:sz w:val="24"/>
          <w:szCs w:val="24"/>
        </w:rPr>
        <w:t>,</w:t>
      </w:r>
      <w:r w:rsidR="009A4EA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 aby się upewniać czy uczeń nadąża za tokiem lekcji;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Dla uczniów z zaburzonym słuchem najtrudniejszą formą pisania jest pisanie </w:t>
      </w:r>
      <w:r w:rsidR="009A4EA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ze słuchu, dlatego należy stosować tę formę rzadko, można zastąpić tę formę przepisywaniem zdań z uzupełnianiem „luk” lub układaniem zdań z rozsypanki wyrazowej, lub notatki z rozsypanki zdaniowej;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Oceniając prace pisemne nie należy uwzględniać błędów wynikających </w:t>
      </w:r>
      <w:r w:rsidR="009A4EA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z niedosłuchu.  Wskazane byłoby ocenianie opisowe, dające dziecku wskazówki </w:t>
      </w:r>
      <w:r w:rsidR="009A4EA8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do sposobu poprawienia błędów;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Przy ocenianiu osiągnięć ucznia niedosłyszącego należy szczególnie docenić wkład pracy, aktywność, systematyczność, dokładność; sprawdzać wiadomości z mniejszej partii materiału;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lastRenderedPageBreak/>
        <w:t xml:space="preserve">  Analiza tekstów źródłowych powinna odbywać się pod kierunkiem nauczyciela;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Wzbudzanie zainteresowania problematyką życia społecznego; rozwijanie umiejętności samodzielnego dokonywania obserwacji otoczenia i formułowania wniosków dotyczących zachodzących w nim procesów;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Na języku obcym nie należy przy ocenianiu brać pod uwagę płynności i poprawności wymowy oraz poprawności gramatycznej i stylistycznej; </w:t>
      </w:r>
    </w:p>
    <w:p w:rsidR="0085749B" w:rsidRPr="00F170CD" w:rsidRDefault="0085749B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 Wykorzystywanie w pracy z uczniem tablic interaktywnych, komputera; umożliwienie korzystania z dyktafonu.</w:t>
      </w:r>
    </w:p>
    <w:p w:rsidR="0085749B" w:rsidRPr="00F170CD" w:rsidRDefault="0085749B" w:rsidP="00BF76E8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A17" w:rsidRPr="00F170CD" w:rsidRDefault="00DF1A17" w:rsidP="001B31E7">
      <w:pPr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E3F0C" w:rsidRPr="00F170CD">
        <w:rPr>
          <w:rFonts w:ascii="Times New Roman" w:hAnsi="Times New Roman" w:cs="Times New Roman"/>
          <w:b/>
          <w:sz w:val="24"/>
          <w:szCs w:val="24"/>
        </w:rPr>
        <w:t xml:space="preserve">SPOSOBY DOSTOSOWANIA WYMAGAŃ. </w:t>
      </w:r>
      <w:r w:rsidR="001B31E7">
        <w:rPr>
          <w:rFonts w:ascii="Times New Roman" w:hAnsi="Times New Roman" w:cs="Times New Roman"/>
          <w:b/>
          <w:sz w:val="24"/>
          <w:szCs w:val="24"/>
        </w:rPr>
        <w:br/>
      </w:r>
      <w:r w:rsidR="00011CA1" w:rsidRPr="00F170CD">
        <w:rPr>
          <w:rFonts w:ascii="Times New Roman" w:hAnsi="Times New Roman" w:cs="Times New Roman"/>
          <w:b/>
          <w:sz w:val="24"/>
          <w:szCs w:val="24"/>
        </w:rPr>
        <w:t>Uczeń z autyzmem lub</w:t>
      </w:r>
      <w:r w:rsidRPr="00F170CD">
        <w:rPr>
          <w:rFonts w:ascii="Times New Roman" w:hAnsi="Times New Roman" w:cs="Times New Roman"/>
          <w:b/>
          <w:sz w:val="24"/>
          <w:szCs w:val="24"/>
        </w:rPr>
        <w:t xml:space="preserve"> zespołem Aspergera </w:t>
      </w:r>
    </w:p>
    <w:p w:rsidR="00DF1A17" w:rsidRPr="00F170CD" w:rsidRDefault="00AE3F0C" w:rsidP="00BF76E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170CD">
        <w:rPr>
          <w:rFonts w:ascii="Times New Roman" w:hAnsi="Times New Roman" w:cs="Times New Roman"/>
          <w:i/>
          <w:sz w:val="24"/>
          <w:szCs w:val="24"/>
        </w:rPr>
        <w:t>To dysfunkcja obejmująca r</w:t>
      </w:r>
      <w:r w:rsidR="00DF1A17" w:rsidRPr="00F170CD">
        <w:rPr>
          <w:rFonts w:ascii="Times New Roman" w:hAnsi="Times New Roman" w:cs="Times New Roman"/>
          <w:i/>
          <w:sz w:val="24"/>
          <w:szCs w:val="24"/>
        </w:rPr>
        <w:t xml:space="preserve">ozległe całościowe zaburzenie </w:t>
      </w:r>
      <w:proofErr w:type="spellStart"/>
      <w:r w:rsidR="00DF1A17" w:rsidRPr="00F170CD">
        <w:rPr>
          <w:rFonts w:ascii="Times New Roman" w:hAnsi="Times New Roman" w:cs="Times New Roman"/>
          <w:i/>
          <w:sz w:val="24"/>
          <w:szCs w:val="24"/>
        </w:rPr>
        <w:t>neurorozwojowe</w:t>
      </w:r>
      <w:proofErr w:type="spellEnd"/>
      <w:r w:rsidR="00DF1A17" w:rsidRPr="00F170CD">
        <w:rPr>
          <w:rFonts w:ascii="Times New Roman" w:hAnsi="Times New Roman" w:cs="Times New Roman"/>
          <w:i/>
          <w:sz w:val="24"/>
          <w:szCs w:val="24"/>
        </w:rPr>
        <w:t xml:space="preserve"> charakteryzujące się problemami w komunikacji, w sferze kontaktów społecznych, stereotypowymi zabawami lub zainteresowaniami, oporem przed zmianami, skłonnością do rutyny i rytuałów</w:t>
      </w:r>
      <w:r w:rsidRPr="00F170CD">
        <w:rPr>
          <w:rFonts w:ascii="Times New Roman" w:hAnsi="Times New Roman" w:cs="Times New Roman"/>
          <w:i/>
          <w:sz w:val="24"/>
          <w:szCs w:val="24"/>
        </w:rPr>
        <w:t>.</w:t>
      </w:r>
    </w:p>
    <w:p w:rsidR="00DF1A17" w:rsidRPr="00F170CD" w:rsidRDefault="00DF1A17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W wielu przypadkach uczniowie nie wymagają dostosowywania wymagań na danym przedmiocie ze względu na swoje zaburzenie;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FA7E70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>Równolegle mogą występować specyficzne trudności w uczeniu się;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Ćwiczenia słownikowe, gramatyczne (właściwe, adekwatne do sytuacji stosowanie słów);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Rozwijanie umiejętności komunikowania się z otoczeniem, stwarzanie sytuacji stymulującej kontakty z rówieśnikami i dorosłymi;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Organizowanie dużej ilości działań wymagających pracy grupowej; określanie roli ucznia w danej grupie (przydział konkretnych obowiązków);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FA7E70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 xml:space="preserve">Stosowanie krótkich, pojedynczych poleceń, komunikatów;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Dawać szansę własnej inwencji ucznia i pozwalać na wykonanie ćwiczenia według pomysłu ucznia lub zamieniać zadania na związane z zainteresowaniami ucznia;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Unikanie nadmiernego mówienia oraz wskazywanie konkretnego zadania z dokładnym omówieniem wykonania tego zadania</w:t>
      </w:r>
      <w:r w:rsidR="007A77E7">
        <w:rPr>
          <w:rFonts w:ascii="Times New Roman" w:hAnsi="Times New Roman" w:cs="Times New Roman"/>
          <w:sz w:val="24"/>
          <w:szCs w:val="24"/>
        </w:rPr>
        <w:t>;</w:t>
      </w:r>
    </w:p>
    <w:p w:rsidR="00DF1A17" w:rsidRPr="00F170CD" w:rsidRDefault="00DF1A17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 xml:space="preserve">Eliminowanie nadmiernych bodźców wzrokowych, słuchowych, itp. które drażnią </w:t>
      </w:r>
      <w:r w:rsidR="007A77E7">
        <w:rPr>
          <w:rFonts w:ascii="Times New Roman" w:hAnsi="Times New Roman" w:cs="Times New Roman"/>
          <w:sz w:val="24"/>
          <w:szCs w:val="24"/>
        </w:rPr>
        <w:br/>
      </w:r>
      <w:r w:rsidRPr="00F170CD">
        <w:rPr>
          <w:rFonts w:ascii="Times New Roman" w:hAnsi="Times New Roman" w:cs="Times New Roman"/>
          <w:sz w:val="24"/>
          <w:szCs w:val="24"/>
        </w:rPr>
        <w:t xml:space="preserve">i zniechęcają ucznia do działania;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Stosowanie jak największej ilości działań opartych na obserwacji, doświadczaniu, badaniu; 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7A77E7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 xml:space="preserve">Stosować wiele konkretnych wzmocnień pozytywnych; </w:t>
      </w:r>
    </w:p>
    <w:p w:rsidR="00EA17E3" w:rsidRPr="00F170CD" w:rsidRDefault="00DF1A17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7A77E7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>Zapowiadać wszelkie zmiany w otoczeniu ucznia, w klasie, w organizacji dnia.</w:t>
      </w:r>
    </w:p>
    <w:p w:rsidR="00011CA1" w:rsidRPr="00F170CD" w:rsidRDefault="00AE3F0C" w:rsidP="007A77E7">
      <w:pPr>
        <w:rPr>
          <w:rFonts w:ascii="Times New Roman" w:hAnsi="Times New Roman" w:cs="Times New Roman"/>
          <w:b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lastRenderedPageBreak/>
        <w:t xml:space="preserve">6.  </w:t>
      </w:r>
      <w:r w:rsidRPr="00F170CD">
        <w:rPr>
          <w:rFonts w:ascii="Times New Roman" w:hAnsi="Times New Roman" w:cs="Times New Roman"/>
          <w:b/>
          <w:sz w:val="24"/>
          <w:szCs w:val="24"/>
        </w:rPr>
        <w:t xml:space="preserve">SPOSOBY DOSTOSOWANIA WYMAGAŃ. </w:t>
      </w:r>
      <w:r w:rsidR="007A7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1036">
        <w:rPr>
          <w:rFonts w:ascii="Times New Roman" w:hAnsi="Times New Roman" w:cs="Times New Roman"/>
          <w:b/>
          <w:sz w:val="24"/>
          <w:szCs w:val="24"/>
        </w:rPr>
        <w:br/>
      </w:r>
      <w:r w:rsidR="007A77E7">
        <w:rPr>
          <w:rFonts w:ascii="Times New Roman" w:hAnsi="Times New Roman" w:cs="Times New Roman"/>
          <w:b/>
          <w:sz w:val="24"/>
          <w:szCs w:val="24"/>
        </w:rPr>
        <w:t xml:space="preserve">Uczeń </w:t>
      </w:r>
      <w:proofErr w:type="spellStart"/>
      <w:r w:rsidR="007A77E7">
        <w:rPr>
          <w:rFonts w:ascii="Times New Roman" w:hAnsi="Times New Roman" w:cs="Times New Roman"/>
          <w:b/>
          <w:sz w:val="24"/>
          <w:szCs w:val="24"/>
        </w:rPr>
        <w:t>słabo</w:t>
      </w:r>
      <w:r w:rsidR="00011CA1" w:rsidRPr="00F170CD">
        <w:rPr>
          <w:rFonts w:ascii="Times New Roman" w:hAnsi="Times New Roman" w:cs="Times New Roman"/>
          <w:b/>
          <w:sz w:val="24"/>
          <w:szCs w:val="24"/>
        </w:rPr>
        <w:t>widzący</w:t>
      </w:r>
      <w:proofErr w:type="spellEnd"/>
      <w:r w:rsidR="00011CA1" w:rsidRPr="00F170CD">
        <w:rPr>
          <w:rFonts w:ascii="Times New Roman" w:hAnsi="Times New Roman" w:cs="Times New Roman"/>
          <w:b/>
          <w:sz w:val="24"/>
          <w:szCs w:val="24"/>
        </w:rPr>
        <w:t>.</w:t>
      </w:r>
    </w:p>
    <w:p w:rsidR="00AE3F0C" w:rsidRPr="00F170CD" w:rsidRDefault="00011CA1" w:rsidP="00BF76E8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70CD">
        <w:rPr>
          <w:rFonts w:ascii="Times New Roman" w:hAnsi="Times New Roman" w:cs="Times New Roman"/>
          <w:i/>
          <w:sz w:val="24"/>
          <w:szCs w:val="24"/>
        </w:rPr>
        <w:t xml:space="preserve">U takich uczniów niepełnosprawność w zakresie widzenia oznacza osłabienie wzroku, które nawet przy użyciu szkieł korekcyjnych wpływa negatywnie na ich osiągnięcia szkolne. </w:t>
      </w:r>
    </w:p>
    <w:p w:rsidR="00011CA1" w:rsidRPr="00F170CD" w:rsidRDefault="00011CA1" w:rsidP="00BF76E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Właściwe u</w:t>
      </w:r>
      <w:r w:rsidR="007A77E7">
        <w:rPr>
          <w:rFonts w:ascii="Times New Roman" w:hAnsi="Times New Roman" w:cs="Times New Roman"/>
          <w:sz w:val="24"/>
          <w:szCs w:val="24"/>
        </w:rPr>
        <w:t>miejscowienie ucznia w klasie (</w:t>
      </w:r>
      <w:r w:rsidRPr="00F170CD">
        <w:rPr>
          <w:rFonts w:ascii="Times New Roman" w:hAnsi="Times New Roman" w:cs="Times New Roman"/>
          <w:sz w:val="24"/>
          <w:szCs w:val="24"/>
        </w:rPr>
        <w:t xml:space="preserve">zapobiegające odblaskowi pojawiającemu się od okna, zapewniające właściwe oświetlenie i widoczność); w szczególnych przypadkach umożliwienie pracy przy jednoosobowym stoliku z regulowanym pulpitem; </w:t>
      </w:r>
    </w:p>
    <w:p w:rsidR="00011CA1" w:rsidRPr="00F170CD" w:rsidRDefault="00011CA1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="007A77E7">
        <w:rPr>
          <w:rFonts w:ascii="Times New Roman" w:hAnsi="Times New Roman" w:cs="Times New Roman"/>
          <w:sz w:val="24"/>
          <w:szCs w:val="24"/>
        </w:rPr>
        <w:t xml:space="preserve"> Udostępnienie tekstów (</w:t>
      </w:r>
      <w:r w:rsidRPr="00F170CD">
        <w:rPr>
          <w:rFonts w:ascii="Times New Roman" w:hAnsi="Times New Roman" w:cs="Times New Roman"/>
          <w:sz w:val="24"/>
          <w:szCs w:val="24"/>
        </w:rPr>
        <w:t>n</w:t>
      </w:r>
      <w:r w:rsidR="007A77E7">
        <w:rPr>
          <w:rFonts w:ascii="Times New Roman" w:hAnsi="Times New Roman" w:cs="Times New Roman"/>
          <w:sz w:val="24"/>
          <w:szCs w:val="24"/>
        </w:rPr>
        <w:t>p. testów sprawdzających wiedzę</w:t>
      </w:r>
      <w:r w:rsidRPr="00F170CD">
        <w:rPr>
          <w:rFonts w:ascii="Times New Roman" w:hAnsi="Times New Roman" w:cs="Times New Roman"/>
          <w:sz w:val="24"/>
          <w:szCs w:val="24"/>
        </w:rPr>
        <w:t xml:space="preserve">) w wersji powiększonej; stosowanie kontrastowych kolorów; </w:t>
      </w:r>
    </w:p>
    <w:p w:rsidR="00011CA1" w:rsidRPr="00F170CD" w:rsidRDefault="00011CA1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4A1EBB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 xml:space="preserve">Umożliwienie pisania w zeszytach o różnych formatach; </w:t>
      </w:r>
    </w:p>
    <w:p w:rsidR="00011CA1" w:rsidRPr="00F170CD" w:rsidRDefault="00011CA1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</w:t>
      </w:r>
      <w:r w:rsidR="004A1EBB">
        <w:rPr>
          <w:rFonts w:ascii="Times New Roman" w:hAnsi="Times New Roman" w:cs="Times New Roman"/>
          <w:sz w:val="24"/>
          <w:szCs w:val="24"/>
        </w:rPr>
        <w:t xml:space="preserve"> </w:t>
      </w:r>
      <w:r w:rsidRPr="00F170CD">
        <w:rPr>
          <w:rFonts w:ascii="Times New Roman" w:hAnsi="Times New Roman" w:cs="Times New Roman"/>
          <w:sz w:val="24"/>
          <w:szCs w:val="24"/>
        </w:rPr>
        <w:t xml:space="preserve">Podawanie modeli i przedmiotów do obejrzenia z bliska; </w:t>
      </w:r>
    </w:p>
    <w:p w:rsidR="00011CA1" w:rsidRPr="00F170CD" w:rsidRDefault="00011CA1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Wprowadzanie poznawania wielozmysłowego - wykorzystywanie np. możliwości manipulacji przedmiotami (poznawanie przez dotyk); </w:t>
      </w:r>
    </w:p>
    <w:p w:rsidR="00011CA1" w:rsidRPr="00F170CD" w:rsidRDefault="00011CA1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Wydłużenie czasu na wykonanie określonych zadań. Zwracanie uwagi na szybką męczliwość dziecka związaną ze zużywaniem większej energii na interpretację informacji uzyskanych drogą wzrokową; </w:t>
      </w:r>
    </w:p>
    <w:p w:rsidR="00011CA1" w:rsidRPr="00F170CD" w:rsidRDefault="00011CA1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sym w:font="Symbol" w:char="F0B7"/>
      </w:r>
      <w:r w:rsidRPr="00F170CD">
        <w:rPr>
          <w:rFonts w:ascii="Times New Roman" w:hAnsi="Times New Roman" w:cs="Times New Roman"/>
          <w:sz w:val="24"/>
          <w:szCs w:val="24"/>
        </w:rPr>
        <w:t xml:space="preserve"> Umożliwienie korzystania z nośników z nagranymi lekturami szkolnymi; mówiących słowników; dyktafonów; programów powiększających znaki na ekranie komputera.</w:t>
      </w:r>
    </w:p>
    <w:p w:rsidR="005059D9" w:rsidRPr="00F170CD" w:rsidRDefault="005059D9" w:rsidP="00BF76E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41B14" w:rsidRPr="00F170CD" w:rsidRDefault="00F41B14" w:rsidP="003C1B0F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F170CD">
        <w:rPr>
          <w:rFonts w:ascii="Times New Roman" w:hAnsi="Times New Roman" w:cs="Times New Roman"/>
          <w:sz w:val="24"/>
          <w:szCs w:val="24"/>
        </w:rPr>
        <w:t>Opracowanie: Halina Kawęcka  - Rachoń – psycholog szkolny</w:t>
      </w:r>
    </w:p>
    <w:p w:rsidR="00DF1A17" w:rsidRPr="00F170CD" w:rsidRDefault="00DF1A17" w:rsidP="00BF76E8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F1A17" w:rsidRPr="00F170CD" w:rsidRDefault="00DF1A17" w:rsidP="00BF76E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26A4D" w:rsidRPr="00F170CD" w:rsidRDefault="00A26A4D" w:rsidP="00BF76E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26A4D" w:rsidRPr="00F170CD" w:rsidSect="00816A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670" w:rsidRDefault="00374670" w:rsidP="00374670">
      <w:pPr>
        <w:spacing w:after="0" w:line="240" w:lineRule="auto"/>
      </w:pPr>
      <w:r>
        <w:separator/>
      </w:r>
    </w:p>
  </w:endnote>
  <w:endnote w:type="continuationSeparator" w:id="1">
    <w:p w:rsidR="00374670" w:rsidRDefault="00374670" w:rsidP="00374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6967938"/>
      <w:docPartObj>
        <w:docPartGallery w:val="Page Numbers (Bottom of Page)"/>
        <w:docPartUnique/>
      </w:docPartObj>
    </w:sdtPr>
    <w:sdtContent>
      <w:p w:rsidR="00374670" w:rsidRDefault="00134B22">
        <w:pPr>
          <w:pStyle w:val="Stopka"/>
          <w:jc w:val="center"/>
        </w:pPr>
        <w:r>
          <w:fldChar w:fldCharType="begin"/>
        </w:r>
        <w:r w:rsidR="00374670">
          <w:instrText>PAGE   \* MERGEFORMAT</w:instrText>
        </w:r>
        <w:r>
          <w:fldChar w:fldCharType="separate"/>
        </w:r>
        <w:r w:rsidR="00E41036">
          <w:rPr>
            <w:noProof/>
          </w:rPr>
          <w:t>9</w:t>
        </w:r>
        <w:r>
          <w:fldChar w:fldCharType="end"/>
        </w:r>
      </w:p>
    </w:sdtContent>
  </w:sdt>
  <w:p w:rsidR="00374670" w:rsidRDefault="0037467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670" w:rsidRDefault="00374670" w:rsidP="00374670">
      <w:pPr>
        <w:spacing w:after="0" w:line="240" w:lineRule="auto"/>
      </w:pPr>
      <w:r>
        <w:separator/>
      </w:r>
    </w:p>
  </w:footnote>
  <w:footnote w:type="continuationSeparator" w:id="1">
    <w:p w:rsidR="00374670" w:rsidRDefault="00374670" w:rsidP="00374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209E"/>
    <w:multiLevelType w:val="hybridMultilevel"/>
    <w:tmpl w:val="2B281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F7F44"/>
    <w:multiLevelType w:val="hybridMultilevel"/>
    <w:tmpl w:val="358CBB3A"/>
    <w:lvl w:ilvl="0" w:tplc="3E26888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487710"/>
    <w:multiLevelType w:val="hybridMultilevel"/>
    <w:tmpl w:val="A06841DA"/>
    <w:lvl w:ilvl="0" w:tplc="3D10226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11616"/>
    <w:multiLevelType w:val="hybridMultilevel"/>
    <w:tmpl w:val="EDE0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06F98"/>
    <w:multiLevelType w:val="hybridMultilevel"/>
    <w:tmpl w:val="6930D4AE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75C72"/>
    <w:multiLevelType w:val="hybridMultilevel"/>
    <w:tmpl w:val="932C6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D200E"/>
    <w:multiLevelType w:val="hybridMultilevel"/>
    <w:tmpl w:val="ACA81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14A82"/>
    <w:multiLevelType w:val="hybridMultilevel"/>
    <w:tmpl w:val="FAA402E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A4D"/>
    <w:rsid w:val="00011CA1"/>
    <w:rsid w:val="000B1D9B"/>
    <w:rsid w:val="000C29CB"/>
    <w:rsid w:val="0011387B"/>
    <w:rsid w:val="00134B22"/>
    <w:rsid w:val="001B31E7"/>
    <w:rsid w:val="001C1265"/>
    <w:rsid w:val="001F516D"/>
    <w:rsid w:val="00211D14"/>
    <w:rsid w:val="00220F11"/>
    <w:rsid w:val="002839E4"/>
    <w:rsid w:val="00305365"/>
    <w:rsid w:val="00320B31"/>
    <w:rsid w:val="00374670"/>
    <w:rsid w:val="003C1B0F"/>
    <w:rsid w:val="00422211"/>
    <w:rsid w:val="00450EB6"/>
    <w:rsid w:val="00470CAD"/>
    <w:rsid w:val="004A1EBB"/>
    <w:rsid w:val="004E28BD"/>
    <w:rsid w:val="005059D9"/>
    <w:rsid w:val="005C3A3C"/>
    <w:rsid w:val="005C5DDD"/>
    <w:rsid w:val="005E75F3"/>
    <w:rsid w:val="00672469"/>
    <w:rsid w:val="006B27C6"/>
    <w:rsid w:val="00704E84"/>
    <w:rsid w:val="0079583F"/>
    <w:rsid w:val="007A77E7"/>
    <w:rsid w:val="007C0BFB"/>
    <w:rsid w:val="00806254"/>
    <w:rsid w:val="00816A6F"/>
    <w:rsid w:val="00856B67"/>
    <w:rsid w:val="0085749B"/>
    <w:rsid w:val="00871A64"/>
    <w:rsid w:val="009115E5"/>
    <w:rsid w:val="009973FC"/>
    <w:rsid w:val="009A4EA8"/>
    <w:rsid w:val="009F18FB"/>
    <w:rsid w:val="00A26A4D"/>
    <w:rsid w:val="00A46E83"/>
    <w:rsid w:val="00AE3F0C"/>
    <w:rsid w:val="00B2543D"/>
    <w:rsid w:val="00BC6EA6"/>
    <w:rsid w:val="00BE67F9"/>
    <w:rsid w:val="00BF76E8"/>
    <w:rsid w:val="00C04864"/>
    <w:rsid w:val="00C521AE"/>
    <w:rsid w:val="00C609BC"/>
    <w:rsid w:val="00C834E0"/>
    <w:rsid w:val="00CC77FA"/>
    <w:rsid w:val="00D47FD6"/>
    <w:rsid w:val="00D54388"/>
    <w:rsid w:val="00DD2AF9"/>
    <w:rsid w:val="00DD56FB"/>
    <w:rsid w:val="00DF1A17"/>
    <w:rsid w:val="00E41036"/>
    <w:rsid w:val="00EA17E3"/>
    <w:rsid w:val="00F07505"/>
    <w:rsid w:val="00F170CD"/>
    <w:rsid w:val="00F41B14"/>
    <w:rsid w:val="00F7284D"/>
    <w:rsid w:val="00F91B99"/>
    <w:rsid w:val="00FA7E70"/>
    <w:rsid w:val="00FB7623"/>
    <w:rsid w:val="00FF6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A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A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4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670"/>
  </w:style>
  <w:style w:type="paragraph" w:styleId="Stopka">
    <w:name w:val="footer"/>
    <w:basedOn w:val="Normalny"/>
    <w:link w:val="StopkaZnak"/>
    <w:uiPriority w:val="99"/>
    <w:unhideWhenUsed/>
    <w:rsid w:val="00374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2578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EliteBook</cp:lastModifiedBy>
  <cp:revision>78</cp:revision>
  <dcterms:created xsi:type="dcterms:W3CDTF">2023-03-06T12:36:00Z</dcterms:created>
  <dcterms:modified xsi:type="dcterms:W3CDTF">2023-09-10T21:08:00Z</dcterms:modified>
</cp:coreProperties>
</file>